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8C9C6" w14:textId="77777777" w:rsidR="005B7BBC" w:rsidRDefault="005B7BBC">
      <w:pPr>
        <w:widowControl w:val="0"/>
        <w:jc w:val="center"/>
      </w:pPr>
      <w:r>
        <w:fldChar w:fldCharType="begin"/>
      </w:r>
      <w:r>
        <w:instrText xml:space="preserve"> SEQ CHAPTER \h \r 1</w:instrText>
      </w:r>
      <w:r>
        <w:fldChar w:fldCharType="end"/>
      </w:r>
      <w:r>
        <w:rPr>
          <w:b/>
        </w:rPr>
        <w:t xml:space="preserve">linda f. </w:t>
      </w:r>
      <w:smartTag w:uri="urn:schemas-microsoft-com:office:smarttags" w:element="place">
        <w:r>
          <w:rPr>
            <w:b/>
          </w:rPr>
          <w:t>harrison</w:t>
        </w:r>
      </w:smartTag>
    </w:p>
    <w:p w14:paraId="43D1A6B8" w14:textId="77777777" w:rsidR="001A1D98" w:rsidRDefault="00ED42AE" w:rsidP="00561718">
      <w:pPr>
        <w:widowControl w:val="0"/>
        <w:jc w:val="center"/>
        <w:rPr>
          <w:sz w:val="20"/>
        </w:rPr>
      </w:pPr>
      <w:r>
        <w:rPr>
          <w:sz w:val="20"/>
        </w:rPr>
        <w:t xml:space="preserve">Associate </w:t>
      </w:r>
      <w:r w:rsidR="001A1D98">
        <w:rPr>
          <w:sz w:val="20"/>
        </w:rPr>
        <w:t>Professor</w:t>
      </w:r>
    </w:p>
    <w:p w14:paraId="5CF5A900" w14:textId="77777777" w:rsidR="005B7BBC" w:rsidRDefault="007D2F6F" w:rsidP="00561718">
      <w:pPr>
        <w:widowControl w:val="0"/>
        <w:jc w:val="center"/>
        <w:rPr>
          <w:sz w:val="20"/>
        </w:rPr>
      </w:pPr>
      <w:r>
        <w:rPr>
          <w:sz w:val="20"/>
        </w:rPr>
        <w:t>Nova Southeastern University</w:t>
      </w:r>
    </w:p>
    <w:p w14:paraId="57613BC4" w14:textId="77777777" w:rsidR="005B7BBC" w:rsidRDefault="007D2F6F" w:rsidP="00561718">
      <w:pPr>
        <w:widowControl w:val="0"/>
        <w:jc w:val="center"/>
        <w:rPr>
          <w:sz w:val="20"/>
        </w:rPr>
      </w:pPr>
      <w:smartTag w:uri="urn:schemas-microsoft-com:office:smarttags" w:element="place">
        <w:smartTag w:uri="urn:schemas-microsoft-com:office:smarttags" w:element="City">
          <w:r>
            <w:rPr>
              <w:sz w:val="20"/>
            </w:rPr>
            <w:t>Ft. Lauderdale</w:t>
          </w:r>
        </w:smartTag>
        <w:r w:rsidR="005B7BBC">
          <w:rPr>
            <w:sz w:val="20"/>
          </w:rPr>
          <w:t xml:space="preserve">, </w:t>
        </w:r>
        <w:smartTag w:uri="urn:schemas-microsoft-com:office:smarttags" w:element="State">
          <w:r w:rsidR="005B7BBC">
            <w:rPr>
              <w:sz w:val="20"/>
            </w:rPr>
            <w:t>Florida</w:t>
          </w:r>
        </w:smartTag>
        <w:r w:rsidR="005B7BBC">
          <w:rPr>
            <w:sz w:val="20"/>
          </w:rPr>
          <w:t xml:space="preserve"> </w:t>
        </w:r>
        <w:smartTag w:uri="urn:schemas-microsoft-com:office:smarttags" w:element="PostalCode">
          <w:r w:rsidR="005B7BBC">
            <w:rPr>
              <w:sz w:val="20"/>
            </w:rPr>
            <w:t>3331</w:t>
          </w:r>
          <w:r>
            <w:rPr>
              <w:sz w:val="20"/>
            </w:rPr>
            <w:t>4</w:t>
          </w:r>
        </w:smartTag>
      </w:smartTag>
    </w:p>
    <w:p w14:paraId="483EB514" w14:textId="77777777" w:rsidR="005B7BBC" w:rsidRDefault="005B7BBC" w:rsidP="00561718">
      <w:pPr>
        <w:widowControl w:val="0"/>
        <w:jc w:val="center"/>
        <w:rPr>
          <w:sz w:val="20"/>
        </w:rPr>
      </w:pPr>
      <w:r>
        <w:rPr>
          <w:sz w:val="20"/>
        </w:rPr>
        <w:t xml:space="preserve">(954) 262-6190; </w:t>
      </w:r>
      <w:hyperlink r:id="rId7" w:history="1">
        <w:r w:rsidR="00B02AAB" w:rsidRPr="00E95543">
          <w:rPr>
            <w:rStyle w:val="Hyperlink"/>
            <w:sz w:val="20"/>
          </w:rPr>
          <w:t>lindahar@nova.edu</w:t>
        </w:r>
      </w:hyperlink>
    </w:p>
    <w:p w14:paraId="28B5A92B" w14:textId="77777777" w:rsidR="00E30964" w:rsidRDefault="00E30964">
      <w:pPr>
        <w:widowControl w:val="0"/>
        <w:rPr>
          <w:b/>
          <w:smallCaps/>
          <w:sz w:val="20"/>
        </w:rPr>
      </w:pPr>
    </w:p>
    <w:p w14:paraId="5C27957C" w14:textId="77777777" w:rsidR="005B7BBC" w:rsidRDefault="005B7BBC">
      <w:pPr>
        <w:widowControl w:val="0"/>
        <w:rPr>
          <w:b/>
          <w:smallCaps/>
          <w:sz w:val="20"/>
        </w:rPr>
      </w:pPr>
      <w:r>
        <w:rPr>
          <w:b/>
          <w:smallCaps/>
          <w:sz w:val="20"/>
        </w:rPr>
        <w:t>Education</w:t>
      </w:r>
    </w:p>
    <w:p w14:paraId="759E9F18" w14:textId="77777777" w:rsidR="005B7BBC" w:rsidRDefault="005B7BBC">
      <w:pPr>
        <w:widowControl w:val="0"/>
        <w:spacing w:line="-19" w:lineRule="auto"/>
        <w:rPr>
          <w:sz w:val="20"/>
        </w:rPr>
      </w:pPr>
    </w:p>
    <w:p w14:paraId="614A4EE2" w14:textId="77777777" w:rsidR="005B7BBC" w:rsidRDefault="005B7BBC">
      <w:pPr>
        <w:widowControl w:val="0"/>
        <w:rPr>
          <w:b/>
          <w:smallCaps/>
          <w:sz w:val="20"/>
        </w:rPr>
      </w:pPr>
    </w:p>
    <w:p w14:paraId="7AC114FB" w14:textId="77777777" w:rsidR="005B7BBC" w:rsidRDefault="005B7BBC">
      <w:pPr>
        <w:widowControl w:val="0"/>
        <w:rPr>
          <w:sz w:val="20"/>
        </w:rPr>
      </w:pPr>
      <w:r>
        <w:rPr>
          <w:b/>
          <w:smallCaps/>
          <w:sz w:val="20"/>
        </w:rPr>
        <w:tab/>
      </w:r>
      <w:smartTag w:uri="urn:schemas-microsoft-com:office:smarttags" w:element="PlaceName">
        <w:r>
          <w:rPr>
            <w:b/>
            <w:smallCaps/>
            <w:sz w:val="20"/>
          </w:rPr>
          <w:t>American</w:t>
        </w:r>
      </w:smartTag>
      <w:r>
        <w:rPr>
          <w:b/>
          <w:smallCaps/>
          <w:sz w:val="20"/>
        </w:rPr>
        <w:t xml:space="preserve"> </w:t>
      </w:r>
      <w:smartTag w:uri="urn:schemas-microsoft-com:office:smarttags" w:element="PlaceType">
        <w:r>
          <w:rPr>
            <w:b/>
            <w:smallCaps/>
            <w:sz w:val="20"/>
          </w:rPr>
          <w:t>University</w:t>
        </w:r>
      </w:smartTag>
      <w:r>
        <w:rPr>
          <w:b/>
          <w:smallCaps/>
          <w:sz w:val="20"/>
        </w:rPr>
        <w:t xml:space="preserve"> - </w:t>
      </w:r>
      <w:smartTag w:uri="urn:schemas-microsoft-com:office:smarttags" w:element="place">
        <w:smartTag w:uri="urn:schemas-microsoft-com:office:smarttags" w:element="PlaceName">
          <w:r>
            <w:rPr>
              <w:b/>
              <w:smallCaps/>
              <w:sz w:val="20"/>
            </w:rPr>
            <w:t>Washington</w:t>
          </w:r>
        </w:smartTag>
        <w:r>
          <w:rPr>
            <w:b/>
            <w:smallCaps/>
            <w:sz w:val="20"/>
          </w:rPr>
          <w:t xml:space="preserve"> </w:t>
        </w:r>
        <w:smartTag w:uri="urn:schemas-microsoft-com:office:smarttags" w:element="PlaceType">
          <w:r>
            <w:rPr>
              <w:b/>
              <w:smallCaps/>
              <w:sz w:val="20"/>
            </w:rPr>
            <w:t>College</w:t>
          </w:r>
        </w:smartTag>
      </w:smartTag>
      <w:r>
        <w:rPr>
          <w:b/>
          <w:smallCaps/>
          <w:sz w:val="20"/>
        </w:rPr>
        <w:t xml:space="preserve"> of Law</w:t>
      </w:r>
      <w:r>
        <w:rPr>
          <w:sz w:val="20"/>
        </w:rPr>
        <w:t xml:space="preserve">. </w:t>
      </w:r>
    </w:p>
    <w:p w14:paraId="5C4EDC11" w14:textId="77777777" w:rsidR="005B7BBC" w:rsidRDefault="005B7BBC">
      <w:pPr>
        <w:widowControl w:val="0"/>
        <w:rPr>
          <w:sz w:val="20"/>
        </w:rPr>
      </w:pPr>
      <w:r>
        <w:rPr>
          <w:sz w:val="20"/>
        </w:rPr>
        <w:tab/>
        <w:t>Washington, D.C.  Juris Doctor awarded 1982</w:t>
      </w:r>
      <w:r w:rsidR="007E3812">
        <w:rPr>
          <w:sz w:val="20"/>
        </w:rPr>
        <w:t>.</w:t>
      </w:r>
      <w:r>
        <w:rPr>
          <w:sz w:val="20"/>
        </w:rPr>
        <w:t xml:space="preserve">  </w:t>
      </w:r>
      <w:r>
        <w:rPr>
          <w:sz w:val="20"/>
        </w:rPr>
        <w:tab/>
      </w:r>
    </w:p>
    <w:p w14:paraId="585D4DD1" w14:textId="77777777" w:rsidR="005B7BBC" w:rsidRDefault="005B7BBC">
      <w:pPr>
        <w:widowControl w:val="0"/>
        <w:rPr>
          <w:sz w:val="20"/>
        </w:rPr>
      </w:pPr>
    </w:p>
    <w:p w14:paraId="0E7F3C5F" w14:textId="77777777" w:rsidR="005B7BBC" w:rsidRDefault="005B7BBC">
      <w:pPr>
        <w:widowControl w:val="0"/>
        <w:rPr>
          <w:sz w:val="20"/>
        </w:rPr>
      </w:pPr>
      <w:r>
        <w:rPr>
          <w:sz w:val="20"/>
        </w:rPr>
        <w:tab/>
      </w:r>
      <w:smartTag w:uri="urn:schemas-microsoft-com:office:smarttags" w:element="place">
        <w:smartTag w:uri="urn:schemas-microsoft-com:office:smarttags" w:element="City">
          <w:r>
            <w:rPr>
              <w:b/>
              <w:smallCaps/>
              <w:sz w:val="20"/>
            </w:rPr>
            <w:t>University of North</w:t>
          </w:r>
        </w:smartTag>
        <w:r>
          <w:rPr>
            <w:b/>
            <w:smallCaps/>
            <w:sz w:val="20"/>
          </w:rPr>
          <w:t xml:space="preserve"> </w:t>
        </w:r>
        <w:smartTag w:uri="urn:schemas-microsoft-com:office:smarttags" w:element="State">
          <w:r>
            <w:rPr>
              <w:b/>
              <w:smallCaps/>
              <w:sz w:val="20"/>
            </w:rPr>
            <w:t>Florida</w:t>
          </w:r>
        </w:smartTag>
      </w:smartTag>
      <w:r>
        <w:rPr>
          <w:sz w:val="20"/>
        </w:rPr>
        <w:t xml:space="preserve">. </w:t>
      </w:r>
    </w:p>
    <w:p w14:paraId="423BBC23" w14:textId="77777777" w:rsidR="005B7BBC" w:rsidRDefault="005B7BBC">
      <w:pPr>
        <w:widowControl w:val="0"/>
        <w:rPr>
          <w:sz w:val="20"/>
        </w:rPr>
      </w:pPr>
      <w:r>
        <w:rPr>
          <w:sz w:val="20"/>
        </w:rPr>
        <w:tab/>
      </w:r>
      <w:smartTag w:uri="urn:schemas-microsoft-com:office:smarttags" w:element="place">
        <w:smartTag w:uri="urn:schemas-microsoft-com:office:smarttags" w:element="City">
          <w:r>
            <w:rPr>
              <w:sz w:val="20"/>
            </w:rPr>
            <w:t>Jacksonville</w:t>
          </w:r>
        </w:smartTag>
        <w:r>
          <w:rPr>
            <w:sz w:val="20"/>
          </w:rPr>
          <w:t xml:space="preserve">, </w:t>
        </w:r>
        <w:smartTag w:uri="urn:schemas-microsoft-com:office:smarttags" w:element="State">
          <w:r>
            <w:rPr>
              <w:sz w:val="20"/>
            </w:rPr>
            <w:t>Florida</w:t>
          </w:r>
        </w:smartTag>
      </w:smartTag>
      <w:r>
        <w:rPr>
          <w:sz w:val="20"/>
        </w:rPr>
        <w:t>.   Bachelor of Arts Degree awarded With Honors 1979</w:t>
      </w:r>
    </w:p>
    <w:p w14:paraId="08AD6A54" w14:textId="77777777" w:rsidR="00670F6A" w:rsidRDefault="00670F6A">
      <w:pPr>
        <w:widowControl w:val="0"/>
        <w:rPr>
          <w:sz w:val="20"/>
        </w:rPr>
      </w:pPr>
    </w:p>
    <w:p w14:paraId="7FD4C34C" w14:textId="77777777" w:rsidR="005B683F" w:rsidRDefault="005B683F">
      <w:pPr>
        <w:widowControl w:val="0"/>
        <w:rPr>
          <w:b/>
          <w:smallCaps/>
          <w:sz w:val="20"/>
        </w:rPr>
      </w:pPr>
    </w:p>
    <w:p w14:paraId="20552FF3" w14:textId="77777777" w:rsidR="00670F6A" w:rsidRPr="005B683F" w:rsidRDefault="00670F6A">
      <w:pPr>
        <w:widowControl w:val="0"/>
        <w:rPr>
          <w:b/>
          <w:smallCaps/>
          <w:sz w:val="20"/>
        </w:rPr>
      </w:pPr>
      <w:r w:rsidRPr="005B683F">
        <w:rPr>
          <w:b/>
          <w:smallCaps/>
          <w:sz w:val="20"/>
        </w:rPr>
        <w:t>Bar Memberships</w:t>
      </w:r>
    </w:p>
    <w:p w14:paraId="7F1D4222" w14:textId="77777777" w:rsidR="00670F6A" w:rsidRDefault="00670F6A">
      <w:pPr>
        <w:widowControl w:val="0"/>
        <w:rPr>
          <w:sz w:val="20"/>
        </w:rPr>
      </w:pPr>
    </w:p>
    <w:p w14:paraId="207F0FC9" w14:textId="77777777" w:rsidR="00670F6A" w:rsidRDefault="00670F6A">
      <w:pPr>
        <w:widowControl w:val="0"/>
        <w:rPr>
          <w:sz w:val="20"/>
        </w:rPr>
      </w:pPr>
      <w:r>
        <w:rPr>
          <w:sz w:val="20"/>
        </w:rPr>
        <w:tab/>
      </w:r>
      <w:r w:rsidR="005B683F">
        <w:rPr>
          <w:sz w:val="20"/>
        </w:rPr>
        <w:t>Admitted to</w:t>
      </w:r>
      <w:r>
        <w:rPr>
          <w:sz w:val="20"/>
        </w:rPr>
        <w:t xml:space="preserve"> </w:t>
      </w:r>
      <w:r w:rsidR="005B683F">
        <w:rPr>
          <w:sz w:val="20"/>
        </w:rPr>
        <w:t xml:space="preserve">the </w:t>
      </w:r>
      <w:r>
        <w:rPr>
          <w:sz w:val="20"/>
        </w:rPr>
        <w:t>Florida Bar 1983</w:t>
      </w:r>
    </w:p>
    <w:p w14:paraId="458D4831" w14:textId="77777777" w:rsidR="00670F6A" w:rsidRDefault="00670F6A" w:rsidP="00670F6A">
      <w:pPr>
        <w:widowControl w:val="0"/>
        <w:ind w:firstLine="720"/>
        <w:rPr>
          <w:sz w:val="20"/>
        </w:rPr>
      </w:pPr>
      <w:r>
        <w:rPr>
          <w:sz w:val="20"/>
        </w:rPr>
        <w:t>Admitted to the Supreme Cou</w:t>
      </w:r>
      <w:r w:rsidR="005B683F">
        <w:rPr>
          <w:sz w:val="20"/>
        </w:rPr>
        <w:t>rt of the United States Bar 2008</w:t>
      </w:r>
    </w:p>
    <w:p w14:paraId="58176627" w14:textId="77777777" w:rsidR="005B7BBC" w:rsidRDefault="005B7BBC">
      <w:pPr>
        <w:widowControl w:val="0"/>
        <w:rPr>
          <w:sz w:val="20"/>
        </w:rPr>
      </w:pPr>
      <w:r>
        <w:rPr>
          <w:sz w:val="20"/>
        </w:rPr>
        <w:tab/>
      </w:r>
      <w:r>
        <w:rPr>
          <w:sz w:val="20"/>
        </w:rPr>
        <w:tab/>
      </w:r>
      <w:r>
        <w:rPr>
          <w:sz w:val="20"/>
        </w:rPr>
        <w:tab/>
      </w:r>
    </w:p>
    <w:p w14:paraId="14B6C4A8" w14:textId="77777777" w:rsidR="005B7BBC" w:rsidRDefault="005B7BBC">
      <w:pPr>
        <w:widowControl w:val="0"/>
        <w:rPr>
          <w:b/>
          <w:sz w:val="20"/>
        </w:rPr>
      </w:pPr>
    </w:p>
    <w:p w14:paraId="42A31661" w14:textId="77777777" w:rsidR="005B7BBC" w:rsidRDefault="008E2E03">
      <w:pPr>
        <w:widowControl w:val="0"/>
        <w:rPr>
          <w:b/>
          <w:smallCaps/>
          <w:sz w:val="20"/>
        </w:rPr>
      </w:pPr>
      <w:r>
        <w:rPr>
          <w:b/>
          <w:smallCaps/>
          <w:sz w:val="20"/>
        </w:rPr>
        <w:t>T</w:t>
      </w:r>
      <w:r w:rsidR="005B7BBC">
        <w:rPr>
          <w:b/>
          <w:smallCaps/>
          <w:sz w:val="20"/>
        </w:rPr>
        <w:t xml:space="preserve">eaching </w:t>
      </w:r>
      <w:r>
        <w:rPr>
          <w:b/>
          <w:smallCaps/>
          <w:sz w:val="20"/>
        </w:rPr>
        <w:t>E</w:t>
      </w:r>
      <w:r w:rsidR="005B7BBC">
        <w:rPr>
          <w:b/>
          <w:smallCaps/>
          <w:sz w:val="20"/>
        </w:rPr>
        <w:t>xperience</w:t>
      </w:r>
    </w:p>
    <w:p w14:paraId="059E6DAB" w14:textId="77777777" w:rsidR="005B7BBC" w:rsidRDefault="005B7BBC">
      <w:pPr>
        <w:widowControl w:val="0"/>
        <w:spacing w:line="-19" w:lineRule="auto"/>
        <w:rPr>
          <w:b/>
          <w:sz w:val="20"/>
        </w:rPr>
      </w:pPr>
    </w:p>
    <w:p w14:paraId="29E1F836" w14:textId="77777777" w:rsidR="005B7BBC" w:rsidRDefault="005B7BBC">
      <w:pPr>
        <w:widowControl w:val="0"/>
        <w:ind w:left="1440"/>
        <w:rPr>
          <w:b/>
          <w:smallCaps/>
          <w:sz w:val="20"/>
        </w:rPr>
      </w:pPr>
    </w:p>
    <w:p w14:paraId="5CFC0735" w14:textId="77777777" w:rsidR="005B7BBC" w:rsidRDefault="005B7BBC">
      <w:pPr>
        <w:widowControl w:val="0"/>
        <w:rPr>
          <w:b/>
          <w:smallCaps/>
          <w:sz w:val="20"/>
        </w:rPr>
      </w:pPr>
      <w:r>
        <w:rPr>
          <w:b/>
          <w:smallCaps/>
          <w:sz w:val="20"/>
        </w:rPr>
        <w:tab/>
        <w:t xml:space="preserve">Nova Southeastern University - </w:t>
      </w:r>
      <w:smartTag w:uri="urn:schemas-microsoft-com:office:smarttags" w:element="place">
        <w:smartTag w:uri="urn:schemas-microsoft-com:office:smarttags" w:element="PlaceName">
          <w:r>
            <w:rPr>
              <w:b/>
              <w:smallCaps/>
              <w:sz w:val="20"/>
            </w:rPr>
            <w:t>Shepard</w:t>
          </w:r>
        </w:smartTag>
        <w:r>
          <w:rPr>
            <w:b/>
            <w:smallCaps/>
            <w:sz w:val="20"/>
          </w:rPr>
          <w:t xml:space="preserve"> </w:t>
        </w:r>
        <w:smartTag w:uri="urn:schemas-microsoft-com:office:smarttags" w:element="PlaceName">
          <w:r>
            <w:rPr>
              <w:b/>
              <w:smallCaps/>
              <w:sz w:val="20"/>
            </w:rPr>
            <w:t>Broa</w:t>
          </w:r>
          <w:smartTag w:uri="urn:schemas-microsoft-com:office:smarttags" w:element="PersonName">
            <w:r>
              <w:rPr>
                <w:b/>
                <w:smallCaps/>
                <w:sz w:val="20"/>
              </w:rPr>
              <w:t>d</w:t>
            </w:r>
          </w:smartTag>
        </w:smartTag>
        <w:r>
          <w:rPr>
            <w:b/>
            <w:smallCaps/>
            <w:sz w:val="20"/>
          </w:rPr>
          <w:t xml:space="preserve"> </w:t>
        </w:r>
        <w:smartTag w:uri="urn:schemas-microsoft-com:office:smarttags" w:element="PlaceName">
          <w:r>
            <w:rPr>
              <w:b/>
              <w:smallCaps/>
              <w:sz w:val="20"/>
            </w:rPr>
            <w:t>Law</w:t>
          </w:r>
        </w:smartTag>
        <w:r>
          <w:rPr>
            <w:b/>
            <w:smallCaps/>
            <w:sz w:val="20"/>
          </w:rPr>
          <w:t xml:space="preserve"> </w:t>
        </w:r>
        <w:smartTag w:uri="urn:schemas-microsoft-com:office:smarttags" w:element="PlaceType">
          <w:r>
            <w:rPr>
              <w:b/>
              <w:smallCaps/>
              <w:sz w:val="20"/>
            </w:rPr>
            <w:t>Center</w:t>
          </w:r>
        </w:smartTag>
      </w:smartTag>
    </w:p>
    <w:p w14:paraId="4BAD630E" w14:textId="77777777" w:rsidR="005B7BBC" w:rsidRDefault="005B7BBC">
      <w:pPr>
        <w:widowControl w:val="0"/>
        <w:ind w:left="720"/>
        <w:rPr>
          <w:sz w:val="20"/>
        </w:rPr>
      </w:pPr>
      <w:smartTag w:uri="urn:schemas-microsoft-com:office:smarttags" w:element="place">
        <w:smartTag w:uri="urn:schemas-microsoft-com:office:smarttags" w:element="City">
          <w:r>
            <w:rPr>
              <w:sz w:val="20"/>
            </w:rPr>
            <w:t>Ft. Lauderdale</w:t>
          </w:r>
        </w:smartTag>
        <w:r>
          <w:rPr>
            <w:sz w:val="20"/>
          </w:rPr>
          <w:t xml:space="preserve">, </w:t>
        </w:r>
        <w:smartTag w:uri="urn:schemas-microsoft-com:office:smarttags" w:element="State">
          <w:r>
            <w:rPr>
              <w:sz w:val="20"/>
            </w:rPr>
            <w:t>Florida</w:t>
          </w:r>
        </w:smartTag>
      </w:smartTag>
      <w:r>
        <w:rPr>
          <w:sz w:val="20"/>
        </w:rPr>
        <w:t xml:space="preserve">.  </w:t>
      </w:r>
      <w:r w:rsidR="0070333D">
        <w:rPr>
          <w:i/>
          <w:sz w:val="20"/>
        </w:rPr>
        <w:t xml:space="preserve">Associate Professor of Law </w:t>
      </w:r>
      <w:r w:rsidR="0070333D">
        <w:rPr>
          <w:sz w:val="20"/>
        </w:rPr>
        <w:t xml:space="preserve"> </w:t>
      </w:r>
      <w:r>
        <w:rPr>
          <w:sz w:val="20"/>
        </w:rPr>
        <w:t xml:space="preserve">Fall 1999 </w:t>
      </w:r>
      <w:r w:rsidR="001A1D98">
        <w:rPr>
          <w:sz w:val="20"/>
        </w:rPr>
        <w:t>-</w:t>
      </w:r>
      <w:r>
        <w:rPr>
          <w:sz w:val="20"/>
        </w:rPr>
        <w:t xml:space="preserve"> present </w:t>
      </w:r>
    </w:p>
    <w:p w14:paraId="55BDF204" w14:textId="77777777" w:rsidR="007D2F6F" w:rsidRDefault="00661FE2">
      <w:pPr>
        <w:widowControl w:val="0"/>
        <w:ind w:left="720"/>
        <w:rPr>
          <w:sz w:val="20"/>
        </w:rPr>
      </w:pPr>
      <w:r>
        <w:rPr>
          <w:sz w:val="20"/>
        </w:rPr>
        <w:t>Classes taught include</w:t>
      </w:r>
      <w:r w:rsidR="005B7BBC">
        <w:rPr>
          <w:sz w:val="20"/>
        </w:rPr>
        <w:t xml:space="preserve"> Contracts, </w:t>
      </w:r>
      <w:r>
        <w:rPr>
          <w:sz w:val="20"/>
        </w:rPr>
        <w:t>Business Entities</w:t>
      </w:r>
      <w:r w:rsidR="005B7BBC">
        <w:rPr>
          <w:sz w:val="20"/>
        </w:rPr>
        <w:t xml:space="preserve">, Antitrust, </w:t>
      </w:r>
      <w:r w:rsidR="00FE11B4">
        <w:rPr>
          <w:sz w:val="20"/>
        </w:rPr>
        <w:t xml:space="preserve">Civil Rights of Persons with </w:t>
      </w:r>
      <w:r w:rsidR="005B7BBC">
        <w:rPr>
          <w:sz w:val="20"/>
        </w:rPr>
        <w:t>Disabilit</w:t>
      </w:r>
      <w:r w:rsidR="00FE11B4">
        <w:rPr>
          <w:sz w:val="20"/>
        </w:rPr>
        <w:t>ies</w:t>
      </w:r>
      <w:r w:rsidR="005B7BBC">
        <w:rPr>
          <w:sz w:val="20"/>
        </w:rPr>
        <w:t>, Lawyering Skills &amp; Values</w:t>
      </w:r>
      <w:r w:rsidR="004C1A85">
        <w:rPr>
          <w:sz w:val="20"/>
        </w:rPr>
        <w:t xml:space="preserve"> (in class and online)</w:t>
      </w:r>
      <w:r w:rsidR="005B7BBC">
        <w:rPr>
          <w:sz w:val="20"/>
        </w:rPr>
        <w:t xml:space="preserve">, </w:t>
      </w:r>
      <w:r w:rsidR="00FE11B4">
        <w:rPr>
          <w:sz w:val="20"/>
        </w:rPr>
        <w:t>Current</w:t>
      </w:r>
      <w:r>
        <w:rPr>
          <w:sz w:val="20"/>
        </w:rPr>
        <w:t xml:space="preserve"> Constitutional Issues: Homeland Security, Women and the Law Seminar, </w:t>
      </w:r>
      <w:r w:rsidR="00F20BFF">
        <w:rPr>
          <w:sz w:val="20"/>
        </w:rPr>
        <w:t xml:space="preserve">Business Clinic (Antitrust), </w:t>
      </w:r>
      <w:r w:rsidR="001A1D98">
        <w:rPr>
          <w:sz w:val="20"/>
        </w:rPr>
        <w:t xml:space="preserve">Negotiable Instruments </w:t>
      </w:r>
      <w:r w:rsidR="004C1A85">
        <w:rPr>
          <w:sz w:val="20"/>
        </w:rPr>
        <w:t xml:space="preserve">(in class and online) </w:t>
      </w:r>
      <w:r w:rsidR="005B7BBC">
        <w:rPr>
          <w:sz w:val="20"/>
        </w:rPr>
        <w:t>and the Caribbean Law Institute</w:t>
      </w:r>
      <w:r>
        <w:rPr>
          <w:sz w:val="20"/>
        </w:rPr>
        <w:t xml:space="preserve"> Workshop</w:t>
      </w:r>
      <w:r w:rsidR="005B7BBC">
        <w:rPr>
          <w:sz w:val="20"/>
        </w:rPr>
        <w:t>.</w:t>
      </w:r>
      <w:r w:rsidR="007D2F6F">
        <w:rPr>
          <w:sz w:val="20"/>
        </w:rPr>
        <w:t xml:space="preserve">  </w:t>
      </w:r>
    </w:p>
    <w:p w14:paraId="72FA6CCD" w14:textId="77777777" w:rsidR="001A1D98" w:rsidRDefault="001A1D98">
      <w:pPr>
        <w:widowControl w:val="0"/>
        <w:ind w:left="720"/>
        <w:rPr>
          <w:i/>
          <w:sz w:val="20"/>
        </w:rPr>
      </w:pPr>
    </w:p>
    <w:p w14:paraId="0C2CDD27" w14:textId="008243FB" w:rsidR="001A1D98" w:rsidRDefault="0070333D">
      <w:pPr>
        <w:widowControl w:val="0"/>
        <w:ind w:left="720"/>
        <w:rPr>
          <w:sz w:val="20"/>
        </w:rPr>
      </w:pPr>
      <w:r w:rsidRPr="007D2F6F">
        <w:rPr>
          <w:i/>
          <w:sz w:val="20"/>
        </w:rPr>
        <w:t>Associate Dean, Critical Skills Program</w:t>
      </w:r>
      <w:r>
        <w:rPr>
          <w:sz w:val="20"/>
        </w:rPr>
        <w:t xml:space="preserve">  </w:t>
      </w:r>
      <w:r w:rsidR="00E30964">
        <w:rPr>
          <w:sz w:val="20"/>
        </w:rPr>
        <w:t>May</w:t>
      </w:r>
      <w:r w:rsidR="007D2F6F">
        <w:rPr>
          <w:sz w:val="20"/>
        </w:rPr>
        <w:t xml:space="preserve"> 2005 </w:t>
      </w:r>
      <w:r w:rsidR="00E30964">
        <w:rPr>
          <w:sz w:val="20"/>
        </w:rPr>
        <w:t>–</w:t>
      </w:r>
      <w:r w:rsidR="00743B35">
        <w:rPr>
          <w:sz w:val="20"/>
        </w:rPr>
        <w:t xml:space="preserve"> </w:t>
      </w:r>
      <w:r w:rsidR="00E30964">
        <w:rPr>
          <w:sz w:val="20"/>
        </w:rPr>
        <w:t>July 2016</w:t>
      </w:r>
      <w:r w:rsidR="001C6E55">
        <w:rPr>
          <w:sz w:val="20"/>
        </w:rPr>
        <w:t xml:space="preserve"> &amp; </w:t>
      </w:r>
      <w:r w:rsidR="00E23E94">
        <w:rPr>
          <w:sz w:val="20"/>
        </w:rPr>
        <w:t>Oct. 2022 - present</w:t>
      </w:r>
    </w:p>
    <w:p w14:paraId="4CCFA4DA" w14:textId="1C76A0E6" w:rsidR="00B55FB9" w:rsidRDefault="00B55FB9">
      <w:pPr>
        <w:widowControl w:val="0"/>
        <w:ind w:left="720"/>
        <w:rPr>
          <w:sz w:val="20"/>
        </w:rPr>
      </w:pPr>
      <w:r>
        <w:rPr>
          <w:sz w:val="20"/>
        </w:rPr>
        <w:t>R</w:t>
      </w:r>
      <w:r w:rsidR="00E23E94">
        <w:rPr>
          <w:sz w:val="20"/>
        </w:rPr>
        <w:t>named the Academic Support and Professionalism Program</w:t>
      </w:r>
    </w:p>
    <w:p w14:paraId="302CCB34" w14:textId="2F51A71B" w:rsidR="005B7BBC" w:rsidRDefault="001A1D98">
      <w:pPr>
        <w:widowControl w:val="0"/>
        <w:ind w:left="720"/>
        <w:rPr>
          <w:sz w:val="20"/>
        </w:rPr>
      </w:pPr>
      <w:r>
        <w:rPr>
          <w:sz w:val="20"/>
        </w:rPr>
        <w:t xml:space="preserve">Administrator for the academic support program for the </w:t>
      </w:r>
      <w:r w:rsidR="00EF6464">
        <w:rPr>
          <w:sz w:val="20"/>
        </w:rPr>
        <w:t>NSU student body throughout their matriculation</w:t>
      </w:r>
      <w:r>
        <w:rPr>
          <w:sz w:val="20"/>
        </w:rPr>
        <w:t>. Administrator for the bar preparation program</w:t>
      </w:r>
      <w:r w:rsidR="00EF6464">
        <w:rPr>
          <w:sz w:val="20"/>
        </w:rPr>
        <w:t>;</w:t>
      </w:r>
      <w:r>
        <w:rPr>
          <w:sz w:val="20"/>
        </w:rPr>
        <w:t xml:space="preserve"> supervising </w:t>
      </w:r>
      <w:r w:rsidR="0090689D">
        <w:rPr>
          <w:sz w:val="20"/>
        </w:rPr>
        <w:t>5</w:t>
      </w:r>
      <w:r>
        <w:rPr>
          <w:sz w:val="20"/>
        </w:rPr>
        <w:t xml:space="preserve"> professional staff and </w:t>
      </w:r>
      <w:r w:rsidR="0090689D">
        <w:rPr>
          <w:sz w:val="20"/>
        </w:rPr>
        <w:t>2</w:t>
      </w:r>
      <w:r>
        <w:rPr>
          <w:sz w:val="20"/>
        </w:rPr>
        <w:t xml:space="preserve"> support staff for the after-graduation bar supplement program that coaches students through their bar preparation.</w:t>
      </w:r>
    </w:p>
    <w:p w14:paraId="417C5FE9" w14:textId="77777777" w:rsidR="003669AD" w:rsidRDefault="003669AD">
      <w:pPr>
        <w:widowControl w:val="0"/>
        <w:ind w:left="720"/>
        <w:rPr>
          <w:sz w:val="20"/>
        </w:rPr>
      </w:pPr>
    </w:p>
    <w:p w14:paraId="5B783533" w14:textId="77777777" w:rsidR="003669AD" w:rsidRDefault="003669AD">
      <w:pPr>
        <w:widowControl w:val="0"/>
        <w:ind w:left="720"/>
        <w:rPr>
          <w:sz w:val="20"/>
        </w:rPr>
      </w:pPr>
      <w:r w:rsidRPr="008B6C29">
        <w:rPr>
          <w:i/>
          <w:sz w:val="20"/>
        </w:rPr>
        <w:t xml:space="preserve">Adjunct Professor, </w:t>
      </w:r>
      <w:r w:rsidR="006A3733">
        <w:rPr>
          <w:i/>
          <w:sz w:val="20"/>
        </w:rPr>
        <w:t xml:space="preserve">NSU </w:t>
      </w:r>
      <w:r w:rsidRPr="008B6C29">
        <w:rPr>
          <w:i/>
          <w:sz w:val="20"/>
        </w:rPr>
        <w:t xml:space="preserve">College of </w:t>
      </w:r>
      <w:r w:rsidR="008B6C29">
        <w:rPr>
          <w:i/>
          <w:sz w:val="20"/>
        </w:rPr>
        <w:t>Arts, Humanities, and Social Science</w:t>
      </w:r>
      <w:r>
        <w:rPr>
          <w:sz w:val="20"/>
        </w:rPr>
        <w:t xml:space="preserve">  Fall 20</w:t>
      </w:r>
      <w:r w:rsidR="006A3733">
        <w:rPr>
          <w:sz w:val="20"/>
        </w:rPr>
        <w:t>06</w:t>
      </w:r>
      <w:r>
        <w:rPr>
          <w:sz w:val="20"/>
        </w:rPr>
        <w:t xml:space="preserve"> – Summer 2015</w:t>
      </w:r>
    </w:p>
    <w:p w14:paraId="2D9DD147" w14:textId="77777777" w:rsidR="003669AD" w:rsidRDefault="003669AD">
      <w:pPr>
        <w:widowControl w:val="0"/>
        <w:ind w:left="720"/>
        <w:rPr>
          <w:sz w:val="20"/>
        </w:rPr>
      </w:pPr>
      <w:r>
        <w:rPr>
          <w:sz w:val="20"/>
        </w:rPr>
        <w:t xml:space="preserve">Taught online criminal justice classes, including Criminal Law, Advanced Criminal Procedure, </w:t>
      </w:r>
      <w:r w:rsidR="008B6C29">
        <w:rPr>
          <w:sz w:val="20"/>
        </w:rPr>
        <w:t xml:space="preserve">and </w:t>
      </w:r>
      <w:r>
        <w:rPr>
          <w:sz w:val="20"/>
        </w:rPr>
        <w:t>Forensic and Social Science</w:t>
      </w:r>
      <w:r w:rsidR="008B6C29">
        <w:rPr>
          <w:sz w:val="20"/>
        </w:rPr>
        <w:t xml:space="preserve">.  </w:t>
      </w:r>
    </w:p>
    <w:p w14:paraId="1A724BEA" w14:textId="77777777" w:rsidR="002A2DE2" w:rsidRDefault="002A2DE2">
      <w:pPr>
        <w:widowControl w:val="0"/>
        <w:ind w:left="720"/>
        <w:rPr>
          <w:sz w:val="20"/>
        </w:rPr>
      </w:pPr>
    </w:p>
    <w:p w14:paraId="2DD70F8C" w14:textId="77777777" w:rsidR="002A2DE2" w:rsidRDefault="002A2DE2">
      <w:pPr>
        <w:widowControl w:val="0"/>
        <w:ind w:left="720"/>
        <w:rPr>
          <w:sz w:val="20"/>
        </w:rPr>
      </w:pPr>
      <w:r w:rsidRPr="002A2DE2">
        <w:rPr>
          <w:i/>
          <w:sz w:val="20"/>
        </w:rPr>
        <w:t>Adjunct Professor, NSU Online Masters of Science in Law Program</w:t>
      </w:r>
      <w:r>
        <w:rPr>
          <w:sz w:val="20"/>
        </w:rPr>
        <w:t xml:space="preserve">  Winter 2003 – present</w:t>
      </w:r>
    </w:p>
    <w:p w14:paraId="2E7C48E6" w14:textId="77777777" w:rsidR="002A2DE2" w:rsidRDefault="002A2DE2">
      <w:pPr>
        <w:widowControl w:val="0"/>
        <w:ind w:left="720"/>
        <w:rPr>
          <w:sz w:val="20"/>
        </w:rPr>
      </w:pPr>
      <w:r>
        <w:rPr>
          <w:sz w:val="20"/>
        </w:rPr>
        <w:t xml:space="preserve">Two-year program for non-law professionals seeking a Masters in Law in Education, Employment, Health, or Law and Policy in their employment discipline.   Taught Constitutional Law in the Classroom, Legal Foundations, Law of Medicare and Medicaid, Federal Privacy Law in the Health Profession, and Individual Research Project Seminar (capstone project required for graduation for all Masters of Science candidates). </w:t>
      </w:r>
    </w:p>
    <w:p w14:paraId="71056DA1" w14:textId="77777777" w:rsidR="005B7BBC" w:rsidRDefault="005B7BBC">
      <w:pPr>
        <w:widowControl w:val="0"/>
        <w:rPr>
          <w:sz w:val="20"/>
        </w:rPr>
      </w:pPr>
    </w:p>
    <w:p w14:paraId="784B9DAA" w14:textId="77777777" w:rsidR="005B7BBC" w:rsidRDefault="005B7BBC">
      <w:pPr>
        <w:widowControl w:val="0"/>
        <w:ind w:left="720"/>
        <w:rPr>
          <w:sz w:val="20"/>
        </w:rPr>
      </w:pPr>
      <w:r>
        <w:rPr>
          <w:b/>
          <w:smallCaps/>
          <w:sz w:val="20"/>
        </w:rPr>
        <w:t>Georgia State University College of Law</w:t>
      </w:r>
      <w:r>
        <w:rPr>
          <w:sz w:val="20"/>
        </w:rPr>
        <w:t xml:space="preserve"> </w:t>
      </w:r>
    </w:p>
    <w:p w14:paraId="07EC7D6B" w14:textId="77777777" w:rsidR="005B7BBC" w:rsidRDefault="005B7BBC">
      <w:pPr>
        <w:widowControl w:val="0"/>
        <w:rPr>
          <w:sz w:val="20"/>
        </w:rPr>
      </w:pPr>
      <w:r>
        <w:rPr>
          <w:sz w:val="20"/>
        </w:rPr>
        <w:tab/>
        <w:t>Atlanta, Georgia</w:t>
      </w:r>
      <w:r w:rsidR="00743B35">
        <w:rPr>
          <w:sz w:val="20"/>
        </w:rPr>
        <w:t>.</w:t>
      </w:r>
      <w:r>
        <w:rPr>
          <w:sz w:val="20"/>
        </w:rPr>
        <w:t xml:space="preserve"> </w:t>
      </w:r>
      <w:r w:rsidR="00743B35">
        <w:rPr>
          <w:i/>
          <w:sz w:val="20"/>
        </w:rPr>
        <w:t>Instructor</w:t>
      </w:r>
      <w:r w:rsidR="00743B35">
        <w:rPr>
          <w:sz w:val="20"/>
        </w:rPr>
        <w:t xml:space="preserve"> 1988 - 1999</w:t>
      </w:r>
    </w:p>
    <w:p w14:paraId="169432B0" w14:textId="77777777" w:rsidR="005B7BBC" w:rsidRDefault="005B7BBC">
      <w:pPr>
        <w:widowControl w:val="0"/>
        <w:ind w:left="720"/>
        <w:rPr>
          <w:sz w:val="20"/>
        </w:rPr>
      </w:pPr>
      <w:r>
        <w:rPr>
          <w:sz w:val="20"/>
        </w:rPr>
        <w:t xml:space="preserve">Taught Research, Writing, &amp; Advocacy, The Law of Disability Discrimination, and Sexual Identity &amp; the Law.  Coordinated and taught Summer Skills Program for at-risk students.  </w:t>
      </w:r>
    </w:p>
    <w:p w14:paraId="4E6941FC" w14:textId="77777777" w:rsidR="005B7BBC" w:rsidRDefault="005B7BBC">
      <w:pPr>
        <w:widowControl w:val="0"/>
        <w:rPr>
          <w:sz w:val="20"/>
        </w:rPr>
      </w:pPr>
    </w:p>
    <w:p w14:paraId="3715354B" w14:textId="77777777" w:rsidR="005451BB" w:rsidRDefault="005B7BBC">
      <w:pPr>
        <w:widowControl w:val="0"/>
        <w:rPr>
          <w:sz w:val="20"/>
        </w:rPr>
      </w:pPr>
      <w:r>
        <w:rPr>
          <w:sz w:val="20"/>
        </w:rPr>
        <w:tab/>
      </w:r>
    </w:p>
    <w:p w14:paraId="43AA426E" w14:textId="77777777" w:rsidR="005451BB" w:rsidRDefault="005451BB">
      <w:pPr>
        <w:widowControl w:val="0"/>
        <w:rPr>
          <w:sz w:val="20"/>
        </w:rPr>
      </w:pPr>
    </w:p>
    <w:p w14:paraId="75C35B09" w14:textId="77777777" w:rsidR="005B7BBC" w:rsidRDefault="005B7BBC" w:rsidP="005451BB">
      <w:pPr>
        <w:widowControl w:val="0"/>
        <w:ind w:firstLine="720"/>
        <w:rPr>
          <w:smallCaps/>
          <w:sz w:val="20"/>
        </w:rPr>
      </w:pPr>
      <w:r>
        <w:rPr>
          <w:b/>
          <w:smallCaps/>
          <w:sz w:val="20"/>
        </w:rPr>
        <w:t>Georgia Law School Consortium Fellowship Program</w:t>
      </w:r>
    </w:p>
    <w:p w14:paraId="628869BE" w14:textId="77777777" w:rsidR="005B7BBC" w:rsidRDefault="005B7BBC">
      <w:pPr>
        <w:widowControl w:val="0"/>
        <w:rPr>
          <w:sz w:val="20"/>
        </w:rPr>
      </w:pPr>
      <w:r>
        <w:rPr>
          <w:smallCaps/>
          <w:sz w:val="20"/>
        </w:rPr>
        <w:tab/>
      </w:r>
      <w:r>
        <w:rPr>
          <w:sz w:val="20"/>
        </w:rPr>
        <w:t>Supreme Court of Georgia  Atlanta, Georgia</w:t>
      </w:r>
      <w:r w:rsidR="00743B35">
        <w:rPr>
          <w:sz w:val="20"/>
        </w:rPr>
        <w:t>.</w:t>
      </w:r>
      <w:r>
        <w:rPr>
          <w:sz w:val="20"/>
        </w:rPr>
        <w:t xml:space="preserve"> </w:t>
      </w:r>
      <w:r w:rsidR="00743B35">
        <w:rPr>
          <w:i/>
          <w:sz w:val="20"/>
        </w:rPr>
        <w:t>Faculty Member</w:t>
      </w:r>
      <w:r w:rsidR="00743B35">
        <w:rPr>
          <w:sz w:val="20"/>
        </w:rPr>
        <w:t xml:space="preserve"> </w:t>
      </w:r>
      <w:r>
        <w:rPr>
          <w:sz w:val="20"/>
        </w:rPr>
        <w:t>1999</w:t>
      </w:r>
    </w:p>
    <w:p w14:paraId="264D996F" w14:textId="77777777" w:rsidR="005B7BBC" w:rsidRDefault="005B7BBC">
      <w:pPr>
        <w:widowControl w:val="0"/>
        <w:rPr>
          <w:sz w:val="20"/>
        </w:rPr>
      </w:pPr>
      <w:r>
        <w:rPr>
          <w:sz w:val="20"/>
        </w:rPr>
        <w:tab/>
        <w:t>Taught Contracts to entering first year scholarship recipient students.</w:t>
      </w:r>
    </w:p>
    <w:p w14:paraId="0A03F106" w14:textId="77777777" w:rsidR="005B7BBC" w:rsidRDefault="005B7BBC">
      <w:pPr>
        <w:widowControl w:val="0"/>
        <w:rPr>
          <w:sz w:val="20"/>
        </w:rPr>
      </w:pPr>
    </w:p>
    <w:p w14:paraId="54422169" w14:textId="77777777" w:rsidR="005B7BBC" w:rsidRDefault="005B7BBC">
      <w:pPr>
        <w:widowControl w:val="0"/>
        <w:ind w:left="720"/>
        <w:rPr>
          <w:sz w:val="20"/>
        </w:rPr>
      </w:pPr>
      <w:smartTag w:uri="urn:schemas-microsoft-com:office:smarttags" w:element="place">
        <w:smartTag w:uri="urn:schemas-microsoft-com:office:smarttags" w:element="PlaceName">
          <w:r>
            <w:rPr>
              <w:b/>
              <w:smallCaps/>
              <w:sz w:val="20"/>
            </w:rPr>
            <w:t>Georgia</w:t>
          </w:r>
        </w:smartTag>
        <w:r>
          <w:rPr>
            <w:b/>
            <w:smallCaps/>
            <w:sz w:val="20"/>
          </w:rPr>
          <w:t xml:space="preserve"> </w:t>
        </w:r>
        <w:smartTag w:uri="urn:schemas-microsoft-com:office:smarttags" w:element="PlaceName">
          <w:r>
            <w:rPr>
              <w:b/>
              <w:smallCaps/>
              <w:sz w:val="20"/>
            </w:rPr>
            <w:t>State</w:t>
          </w:r>
        </w:smartTag>
        <w:r>
          <w:rPr>
            <w:b/>
            <w:smallCaps/>
            <w:sz w:val="20"/>
          </w:rPr>
          <w:t xml:space="preserve"> </w:t>
        </w:r>
        <w:smartTag w:uri="urn:schemas-microsoft-com:office:smarttags" w:element="PlaceType">
          <w:r>
            <w:rPr>
              <w:b/>
              <w:smallCaps/>
              <w:sz w:val="20"/>
            </w:rPr>
            <w:t>University</w:t>
          </w:r>
        </w:smartTag>
      </w:smartTag>
      <w:r>
        <w:rPr>
          <w:b/>
          <w:smallCaps/>
          <w:sz w:val="20"/>
        </w:rPr>
        <w:t xml:space="preserve"> - Division of Continuing Legal Education</w:t>
      </w:r>
    </w:p>
    <w:p w14:paraId="080895C2" w14:textId="77777777" w:rsidR="005B7BBC" w:rsidRDefault="005B7BBC">
      <w:pPr>
        <w:widowControl w:val="0"/>
        <w:rPr>
          <w:sz w:val="20"/>
        </w:rPr>
      </w:pPr>
      <w:r>
        <w:rPr>
          <w:sz w:val="20"/>
        </w:rPr>
        <w:tab/>
      </w:r>
      <w:smartTag w:uri="urn:schemas-microsoft-com:office:smarttags" w:element="place">
        <w:smartTag w:uri="urn:schemas-microsoft-com:office:smarttags" w:element="City">
          <w:r>
            <w:rPr>
              <w:sz w:val="20"/>
            </w:rPr>
            <w:t>Atlanta</w:t>
          </w:r>
        </w:smartTag>
        <w:r>
          <w:rPr>
            <w:sz w:val="20"/>
          </w:rPr>
          <w:t xml:space="preserve">, </w:t>
        </w:r>
        <w:smartTag w:uri="urn:schemas-microsoft-com:office:smarttags" w:element="country-region">
          <w:r>
            <w:rPr>
              <w:sz w:val="20"/>
            </w:rPr>
            <w:t>Georgia</w:t>
          </w:r>
        </w:smartTag>
      </w:smartTag>
      <w:r>
        <w:rPr>
          <w:sz w:val="20"/>
        </w:rPr>
        <w:t xml:space="preserve">.  </w:t>
      </w:r>
      <w:r w:rsidR="00743B35">
        <w:rPr>
          <w:i/>
          <w:sz w:val="20"/>
        </w:rPr>
        <w:t>Instructor</w:t>
      </w:r>
      <w:r w:rsidR="00743B35">
        <w:rPr>
          <w:sz w:val="20"/>
        </w:rPr>
        <w:t xml:space="preserve"> </w:t>
      </w:r>
      <w:r>
        <w:rPr>
          <w:sz w:val="20"/>
        </w:rPr>
        <w:t>1998 -1999</w:t>
      </w:r>
      <w:r w:rsidR="007E3812">
        <w:rPr>
          <w:sz w:val="20"/>
        </w:rPr>
        <w:t>.</w:t>
      </w:r>
      <w:r>
        <w:rPr>
          <w:sz w:val="20"/>
        </w:rPr>
        <w:t xml:space="preserve">   .</w:t>
      </w:r>
    </w:p>
    <w:p w14:paraId="4C65FA6F" w14:textId="77777777" w:rsidR="005B7BBC" w:rsidRDefault="005B7BBC">
      <w:pPr>
        <w:widowControl w:val="0"/>
        <w:rPr>
          <w:sz w:val="20"/>
        </w:rPr>
      </w:pPr>
      <w:r>
        <w:rPr>
          <w:sz w:val="20"/>
        </w:rPr>
        <w:tab/>
        <w:t>Taught writing to unsuccessful bar candidates for upcoming bar exam.</w:t>
      </w:r>
    </w:p>
    <w:p w14:paraId="7F454EAF" w14:textId="77777777" w:rsidR="005B7BBC" w:rsidRDefault="005B7BBC">
      <w:pPr>
        <w:widowControl w:val="0"/>
        <w:rPr>
          <w:sz w:val="20"/>
        </w:rPr>
      </w:pPr>
    </w:p>
    <w:p w14:paraId="20E89207" w14:textId="77777777" w:rsidR="005B7BBC" w:rsidRDefault="005B7BBC">
      <w:pPr>
        <w:widowControl w:val="0"/>
        <w:ind w:left="720"/>
        <w:rPr>
          <w:sz w:val="20"/>
        </w:rPr>
      </w:pPr>
      <w:r>
        <w:rPr>
          <w:b/>
          <w:smallCaps/>
          <w:sz w:val="20"/>
        </w:rPr>
        <w:t>University of Georgia - Terry College of Business</w:t>
      </w:r>
      <w:r>
        <w:rPr>
          <w:sz w:val="20"/>
        </w:rPr>
        <w:t xml:space="preserve"> </w:t>
      </w:r>
    </w:p>
    <w:p w14:paraId="1536D32A" w14:textId="77777777" w:rsidR="005B7BBC" w:rsidRDefault="005B7BBC">
      <w:pPr>
        <w:widowControl w:val="0"/>
        <w:rPr>
          <w:sz w:val="20"/>
        </w:rPr>
      </w:pPr>
      <w:r>
        <w:rPr>
          <w:sz w:val="20"/>
        </w:rPr>
        <w:tab/>
      </w:r>
      <w:smartTag w:uri="urn:schemas-microsoft-com:office:smarttags" w:element="place">
        <w:smartTag w:uri="urn:schemas-microsoft-com:office:smarttags" w:element="City">
          <w:r>
            <w:rPr>
              <w:sz w:val="20"/>
            </w:rPr>
            <w:t>Athens</w:t>
          </w:r>
        </w:smartTag>
        <w:r>
          <w:rPr>
            <w:sz w:val="20"/>
          </w:rPr>
          <w:t xml:space="preserve">, </w:t>
        </w:r>
        <w:smartTag w:uri="urn:schemas-microsoft-com:office:smarttags" w:element="country-region">
          <w:r>
            <w:rPr>
              <w:sz w:val="20"/>
            </w:rPr>
            <w:t>Georgia</w:t>
          </w:r>
        </w:smartTag>
      </w:smartTag>
      <w:r>
        <w:rPr>
          <w:sz w:val="20"/>
        </w:rPr>
        <w:t xml:space="preserve">.  </w:t>
      </w:r>
      <w:r w:rsidR="00743B35">
        <w:rPr>
          <w:i/>
          <w:sz w:val="20"/>
        </w:rPr>
        <w:t>Adjunct Instructor</w:t>
      </w:r>
      <w:r w:rsidR="00743B35">
        <w:rPr>
          <w:sz w:val="20"/>
        </w:rPr>
        <w:t xml:space="preserve"> </w:t>
      </w:r>
      <w:r>
        <w:rPr>
          <w:sz w:val="20"/>
        </w:rPr>
        <w:t>Fall 1989</w:t>
      </w:r>
    </w:p>
    <w:p w14:paraId="734FA3B5" w14:textId="77777777" w:rsidR="005B7BBC" w:rsidRDefault="005B7BBC">
      <w:pPr>
        <w:widowControl w:val="0"/>
        <w:rPr>
          <w:sz w:val="20"/>
        </w:rPr>
      </w:pPr>
      <w:r>
        <w:rPr>
          <w:sz w:val="20"/>
        </w:rPr>
        <w:tab/>
        <w:t>Taught the Legal Environment of Business to undergraduate students.</w:t>
      </w:r>
    </w:p>
    <w:p w14:paraId="51485276" w14:textId="77777777" w:rsidR="005B7BBC" w:rsidRDefault="005B7BBC">
      <w:pPr>
        <w:widowControl w:val="0"/>
        <w:rPr>
          <w:sz w:val="20"/>
        </w:rPr>
      </w:pPr>
    </w:p>
    <w:p w14:paraId="5E904E82" w14:textId="77777777" w:rsidR="005B7BBC" w:rsidRDefault="005B7BBC">
      <w:pPr>
        <w:widowControl w:val="0"/>
        <w:ind w:left="720"/>
        <w:rPr>
          <w:sz w:val="20"/>
        </w:rPr>
      </w:pPr>
      <w:smartTag w:uri="urn:schemas-microsoft-com:office:smarttags" w:element="City">
        <w:r>
          <w:rPr>
            <w:b/>
            <w:smallCaps/>
            <w:sz w:val="20"/>
          </w:rPr>
          <w:t>University of North</w:t>
        </w:r>
      </w:smartTag>
      <w:r>
        <w:rPr>
          <w:b/>
          <w:smallCaps/>
          <w:sz w:val="20"/>
        </w:rPr>
        <w:t xml:space="preserve"> </w:t>
      </w:r>
      <w:smartTag w:uri="urn:schemas-microsoft-com:office:smarttags" w:element="State">
        <w:r>
          <w:rPr>
            <w:b/>
            <w:smallCaps/>
            <w:sz w:val="20"/>
          </w:rPr>
          <w:t>Florida</w:t>
        </w:r>
      </w:smartTag>
      <w:r>
        <w:rPr>
          <w:sz w:val="20"/>
        </w:rPr>
        <w:t xml:space="preserve"> </w:t>
      </w:r>
      <w:r>
        <w:rPr>
          <w:b/>
          <w:smallCaps/>
          <w:sz w:val="20"/>
        </w:rPr>
        <w:t xml:space="preserve">- </w:t>
      </w:r>
      <w:smartTag w:uri="urn:schemas-microsoft-com:office:smarttags" w:element="place">
        <w:smartTag w:uri="urn:schemas-microsoft-com:office:smarttags" w:element="PlaceType">
          <w:r>
            <w:rPr>
              <w:b/>
              <w:smallCaps/>
              <w:sz w:val="20"/>
            </w:rPr>
            <w:t>College</w:t>
          </w:r>
        </w:smartTag>
        <w:r>
          <w:rPr>
            <w:b/>
            <w:smallCaps/>
            <w:sz w:val="20"/>
          </w:rPr>
          <w:t xml:space="preserve"> of </w:t>
        </w:r>
        <w:smartTag w:uri="urn:schemas-microsoft-com:office:smarttags" w:element="PlaceName">
          <w:r>
            <w:rPr>
              <w:b/>
              <w:smallCaps/>
              <w:sz w:val="20"/>
            </w:rPr>
            <w:t>Business Administration</w:t>
          </w:r>
        </w:smartTag>
      </w:smartTag>
      <w:r>
        <w:rPr>
          <w:sz w:val="20"/>
        </w:rPr>
        <w:t xml:space="preserve"> </w:t>
      </w:r>
    </w:p>
    <w:p w14:paraId="6120C2AB" w14:textId="77777777" w:rsidR="005B7BBC" w:rsidRDefault="005B7BBC">
      <w:pPr>
        <w:widowControl w:val="0"/>
        <w:rPr>
          <w:sz w:val="20"/>
        </w:rPr>
      </w:pPr>
      <w:r>
        <w:rPr>
          <w:sz w:val="20"/>
        </w:rPr>
        <w:tab/>
      </w:r>
      <w:smartTag w:uri="urn:schemas-microsoft-com:office:smarttags" w:element="place">
        <w:smartTag w:uri="urn:schemas-microsoft-com:office:smarttags" w:element="City">
          <w:r>
            <w:rPr>
              <w:sz w:val="20"/>
            </w:rPr>
            <w:t>Jacksonville</w:t>
          </w:r>
        </w:smartTag>
        <w:r>
          <w:rPr>
            <w:sz w:val="20"/>
          </w:rPr>
          <w:t xml:space="preserve">, </w:t>
        </w:r>
        <w:smartTag w:uri="urn:schemas-microsoft-com:office:smarttags" w:element="State">
          <w:r>
            <w:rPr>
              <w:sz w:val="20"/>
            </w:rPr>
            <w:t>Florida</w:t>
          </w:r>
        </w:smartTag>
      </w:smartTag>
      <w:r>
        <w:rPr>
          <w:sz w:val="20"/>
        </w:rPr>
        <w:t xml:space="preserve">. </w:t>
      </w:r>
      <w:r w:rsidR="00743B35">
        <w:rPr>
          <w:i/>
          <w:sz w:val="20"/>
        </w:rPr>
        <w:t>Adjunct Professor</w:t>
      </w:r>
      <w:r w:rsidR="00743B35">
        <w:rPr>
          <w:sz w:val="20"/>
        </w:rPr>
        <w:t xml:space="preserve"> 1983 -1988</w:t>
      </w:r>
    </w:p>
    <w:p w14:paraId="40D8F41C" w14:textId="77777777" w:rsidR="005B7BBC" w:rsidRDefault="005B7BBC">
      <w:pPr>
        <w:widowControl w:val="0"/>
        <w:ind w:left="720"/>
        <w:rPr>
          <w:sz w:val="20"/>
        </w:rPr>
      </w:pPr>
      <w:r>
        <w:rPr>
          <w:sz w:val="20"/>
        </w:rPr>
        <w:t>Taught Business Law I &amp; II &amp; the Legal Environment of Business to undergraduate students</w:t>
      </w:r>
      <w:r w:rsidR="007E3812">
        <w:rPr>
          <w:sz w:val="20"/>
        </w:rPr>
        <w:t xml:space="preserve"> and</w:t>
      </w:r>
      <w:r>
        <w:rPr>
          <w:sz w:val="20"/>
        </w:rPr>
        <w:t xml:space="preserve"> Employment Discrimination Law to graduate students.</w:t>
      </w:r>
    </w:p>
    <w:p w14:paraId="5E19B5C7" w14:textId="77777777" w:rsidR="005B7BBC" w:rsidRDefault="005B7BBC">
      <w:pPr>
        <w:widowControl w:val="0"/>
        <w:rPr>
          <w:sz w:val="20"/>
        </w:rPr>
      </w:pPr>
    </w:p>
    <w:p w14:paraId="1B5F8ACE" w14:textId="77777777" w:rsidR="00746CB6" w:rsidRDefault="0087300F">
      <w:pPr>
        <w:widowControl w:val="0"/>
        <w:rPr>
          <w:b/>
          <w:smallCaps/>
          <w:sz w:val="20"/>
        </w:rPr>
      </w:pPr>
      <w:r>
        <w:rPr>
          <w:b/>
          <w:smallCaps/>
          <w:sz w:val="20"/>
        </w:rPr>
        <w:t>International Academic Experience</w:t>
      </w:r>
    </w:p>
    <w:p w14:paraId="3B5CCFD0" w14:textId="77777777" w:rsidR="0087300F" w:rsidRDefault="0087300F">
      <w:pPr>
        <w:widowControl w:val="0"/>
        <w:rPr>
          <w:b/>
          <w:smallCaps/>
          <w:sz w:val="20"/>
        </w:rPr>
      </w:pPr>
    </w:p>
    <w:p w14:paraId="729D2345" w14:textId="77777777" w:rsidR="0087300F" w:rsidRPr="0087300F" w:rsidRDefault="0087300F" w:rsidP="0087300F">
      <w:pPr>
        <w:pStyle w:val="NormalWeb"/>
        <w:rPr>
          <w:b/>
          <w:bCs/>
          <w:smallCaps/>
          <w:color w:val="000000"/>
          <w:sz w:val="20"/>
          <w:szCs w:val="20"/>
        </w:rPr>
      </w:pPr>
      <w:r>
        <w:rPr>
          <w:b/>
          <w:smallCaps/>
          <w:sz w:val="20"/>
        </w:rPr>
        <w:tab/>
      </w:r>
      <w:r w:rsidRPr="0087300F">
        <w:rPr>
          <w:b/>
          <w:bCs/>
          <w:smallCaps/>
          <w:color w:val="000000"/>
          <w:sz w:val="20"/>
          <w:szCs w:val="20"/>
        </w:rPr>
        <w:t>Roma Tre University, Law Department –</w:t>
      </w:r>
      <w:r w:rsidRPr="0087300F">
        <w:rPr>
          <w:bCs/>
          <w:smallCaps/>
          <w:color w:val="000000"/>
          <w:sz w:val="20"/>
          <w:szCs w:val="20"/>
        </w:rPr>
        <w:t xml:space="preserve"> Rome, Italy</w:t>
      </w:r>
    </w:p>
    <w:p w14:paraId="115EFD90" w14:textId="77777777" w:rsidR="0087300F" w:rsidRDefault="0087300F" w:rsidP="0087300F">
      <w:pPr>
        <w:pStyle w:val="NormalWeb"/>
        <w:tabs>
          <w:tab w:val="center" w:pos="4680"/>
        </w:tabs>
        <w:rPr>
          <w:b/>
          <w:smallCaps/>
          <w:sz w:val="20"/>
        </w:rPr>
      </w:pPr>
      <w:r>
        <w:rPr>
          <w:bCs/>
          <w:smallCaps/>
          <w:color w:val="000000"/>
          <w:sz w:val="20"/>
          <w:szCs w:val="20"/>
        </w:rPr>
        <w:t xml:space="preserve">                  </w:t>
      </w:r>
      <w:r w:rsidRPr="0087300F">
        <w:rPr>
          <w:bCs/>
          <w:color w:val="000000"/>
          <w:sz w:val="20"/>
          <w:szCs w:val="20"/>
        </w:rPr>
        <w:t>Visiting Professor, Summer 201</w:t>
      </w:r>
      <w:r>
        <w:rPr>
          <w:bCs/>
          <w:color w:val="000000"/>
          <w:sz w:val="20"/>
          <w:szCs w:val="20"/>
        </w:rPr>
        <w:t>9</w:t>
      </w:r>
    </w:p>
    <w:p w14:paraId="04323B95" w14:textId="77777777" w:rsidR="001A1D98" w:rsidRDefault="001A1D98">
      <w:pPr>
        <w:widowControl w:val="0"/>
        <w:rPr>
          <w:b/>
          <w:smallCaps/>
          <w:sz w:val="20"/>
        </w:rPr>
      </w:pPr>
    </w:p>
    <w:p w14:paraId="1624746F" w14:textId="77777777" w:rsidR="005B7BBC" w:rsidRDefault="005B7BBC">
      <w:pPr>
        <w:widowControl w:val="0"/>
        <w:rPr>
          <w:b/>
          <w:smallCaps/>
          <w:sz w:val="20"/>
        </w:rPr>
      </w:pPr>
      <w:r>
        <w:rPr>
          <w:b/>
          <w:smallCaps/>
          <w:sz w:val="20"/>
        </w:rPr>
        <w:t xml:space="preserve">Professional </w:t>
      </w:r>
      <w:r w:rsidR="008E2E03">
        <w:rPr>
          <w:b/>
          <w:smallCaps/>
          <w:sz w:val="20"/>
        </w:rPr>
        <w:t>P</w:t>
      </w:r>
      <w:r>
        <w:rPr>
          <w:b/>
          <w:smallCaps/>
          <w:sz w:val="20"/>
        </w:rPr>
        <w:t>ractice</w:t>
      </w:r>
      <w:r>
        <w:rPr>
          <w:b/>
          <w:smallCaps/>
          <w:sz w:val="20"/>
        </w:rPr>
        <w:tab/>
      </w:r>
      <w:r>
        <w:rPr>
          <w:b/>
          <w:smallCaps/>
          <w:sz w:val="20"/>
        </w:rPr>
        <w:tab/>
      </w:r>
    </w:p>
    <w:p w14:paraId="0F938DBC" w14:textId="77777777" w:rsidR="005B7BBC" w:rsidRDefault="005B7BBC">
      <w:pPr>
        <w:widowControl w:val="0"/>
        <w:rPr>
          <w:b/>
          <w:smallCaps/>
          <w:sz w:val="20"/>
        </w:rPr>
      </w:pPr>
      <w:r>
        <w:rPr>
          <w:b/>
          <w:smallCaps/>
          <w:sz w:val="20"/>
        </w:rPr>
        <w:tab/>
      </w:r>
    </w:p>
    <w:p w14:paraId="2AB11CBF" w14:textId="77777777" w:rsidR="005B7BBC" w:rsidRDefault="005B7BBC">
      <w:pPr>
        <w:widowControl w:val="0"/>
        <w:ind w:left="720"/>
        <w:rPr>
          <w:sz w:val="20"/>
        </w:rPr>
      </w:pPr>
      <w:r>
        <w:rPr>
          <w:b/>
          <w:smallCaps/>
          <w:sz w:val="20"/>
        </w:rPr>
        <w:t>State Attorney’s Office - 4</w:t>
      </w:r>
      <w:r>
        <w:rPr>
          <w:b/>
          <w:smallCaps/>
          <w:sz w:val="20"/>
          <w:vertAlign w:val="superscript"/>
        </w:rPr>
        <w:t>th</w:t>
      </w:r>
      <w:r>
        <w:rPr>
          <w:b/>
          <w:smallCaps/>
          <w:sz w:val="20"/>
        </w:rPr>
        <w:t xml:space="preserve"> Judicial Circuit</w:t>
      </w:r>
    </w:p>
    <w:p w14:paraId="67A88EBF" w14:textId="77777777" w:rsidR="005B7BBC" w:rsidRDefault="005B7BBC">
      <w:pPr>
        <w:widowControl w:val="0"/>
        <w:ind w:left="720"/>
        <w:rPr>
          <w:sz w:val="20"/>
        </w:rPr>
      </w:pPr>
      <w:smartTag w:uri="urn:schemas-microsoft-com:office:smarttags" w:element="place">
        <w:smartTag w:uri="urn:schemas-microsoft-com:office:smarttags" w:element="City">
          <w:r>
            <w:rPr>
              <w:sz w:val="20"/>
            </w:rPr>
            <w:t>Jacksonville</w:t>
          </w:r>
        </w:smartTag>
        <w:r>
          <w:rPr>
            <w:sz w:val="20"/>
          </w:rPr>
          <w:t xml:space="preserve">, </w:t>
        </w:r>
        <w:smartTag w:uri="urn:schemas-microsoft-com:office:smarttags" w:element="State">
          <w:r>
            <w:rPr>
              <w:sz w:val="20"/>
            </w:rPr>
            <w:t>Florida</w:t>
          </w:r>
        </w:smartTag>
      </w:smartTag>
      <w:r>
        <w:rPr>
          <w:sz w:val="20"/>
        </w:rPr>
        <w:t xml:space="preserve">.  </w:t>
      </w:r>
      <w:r w:rsidR="00743B35">
        <w:rPr>
          <w:i/>
          <w:sz w:val="20"/>
        </w:rPr>
        <w:t>Assistant State Attorney</w:t>
      </w:r>
      <w:r w:rsidR="00743B35">
        <w:rPr>
          <w:sz w:val="20"/>
        </w:rPr>
        <w:t xml:space="preserve"> 1983 - 1988</w:t>
      </w:r>
    </w:p>
    <w:p w14:paraId="48791A8A" w14:textId="77777777" w:rsidR="005B7BBC" w:rsidRDefault="005B7BBC">
      <w:pPr>
        <w:widowControl w:val="0"/>
        <w:ind w:left="720"/>
        <w:rPr>
          <w:sz w:val="20"/>
        </w:rPr>
      </w:pPr>
      <w:r>
        <w:rPr>
          <w:sz w:val="20"/>
        </w:rPr>
        <w:t>Prosecuted criminal cases</w:t>
      </w:r>
      <w:r w:rsidR="007E3812">
        <w:rPr>
          <w:sz w:val="20"/>
        </w:rPr>
        <w:t>.</w:t>
      </w:r>
      <w:r>
        <w:rPr>
          <w:sz w:val="20"/>
        </w:rPr>
        <w:t xml:space="preserve"> </w:t>
      </w:r>
      <w:r w:rsidR="007E3812">
        <w:rPr>
          <w:sz w:val="20"/>
        </w:rPr>
        <w:t>C</w:t>
      </w:r>
      <w:r>
        <w:rPr>
          <w:sz w:val="20"/>
        </w:rPr>
        <w:t>onducted approximately 60 trials</w:t>
      </w:r>
      <w:r w:rsidR="007E3812">
        <w:rPr>
          <w:sz w:val="20"/>
        </w:rPr>
        <w:t>.</w:t>
      </w:r>
      <w:r>
        <w:rPr>
          <w:sz w:val="20"/>
        </w:rPr>
        <w:t xml:space="preserve"> </w:t>
      </w:r>
      <w:r w:rsidR="007E3812">
        <w:rPr>
          <w:sz w:val="20"/>
        </w:rPr>
        <w:t>S</w:t>
      </w:r>
      <w:r>
        <w:rPr>
          <w:sz w:val="20"/>
        </w:rPr>
        <w:t xml:space="preserve">upervisor of Sexual Assault Unit, Rape Crisis Forensics Unit and </w:t>
      </w:r>
      <w:r w:rsidR="005451BB">
        <w:rPr>
          <w:sz w:val="20"/>
        </w:rPr>
        <w:t xml:space="preserve">Victims of Rape </w:t>
      </w:r>
      <w:r>
        <w:rPr>
          <w:sz w:val="20"/>
        </w:rPr>
        <w:t>Protection Program.</w:t>
      </w:r>
    </w:p>
    <w:p w14:paraId="68FC0236" w14:textId="77777777" w:rsidR="005B7BBC" w:rsidRDefault="005B7BBC">
      <w:pPr>
        <w:widowControl w:val="0"/>
        <w:ind w:left="2160"/>
        <w:rPr>
          <w:sz w:val="20"/>
        </w:rPr>
      </w:pPr>
      <w:r>
        <w:rPr>
          <w:sz w:val="20"/>
        </w:rPr>
        <w:tab/>
      </w:r>
    </w:p>
    <w:p w14:paraId="26EDC8E8" w14:textId="77777777" w:rsidR="005B7BBC" w:rsidRDefault="005B7BBC">
      <w:pPr>
        <w:widowControl w:val="0"/>
        <w:rPr>
          <w:sz w:val="20"/>
        </w:rPr>
      </w:pPr>
      <w:r>
        <w:rPr>
          <w:sz w:val="20"/>
        </w:rPr>
        <w:tab/>
      </w:r>
      <w:r>
        <w:rPr>
          <w:b/>
          <w:smallCaps/>
          <w:sz w:val="20"/>
        </w:rPr>
        <w:t>Rogers Towers Bailey Jones &amp; Gay</w:t>
      </w:r>
      <w:r>
        <w:rPr>
          <w:sz w:val="20"/>
        </w:rPr>
        <w:t xml:space="preserve">  </w:t>
      </w:r>
    </w:p>
    <w:p w14:paraId="0B41265B" w14:textId="77777777" w:rsidR="005B7BBC" w:rsidRDefault="005B7BBC">
      <w:pPr>
        <w:widowControl w:val="0"/>
        <w:rPr>
          <w:sz w:val="20"/>
        </w:rPr>
      </w:pPr>
      <w:r>
        <w:rPr>
          <w:sz w:val="20"/>
        </w:rPr>
        <w:tab/>
      </w:r>
      <w:smartTag w:uri="urn:schemas-microsoft-com:office:smarttags" w:element="place">
        <w:smartTag w:uri="urn:schemas-microsoft-com:office:smarttags" w:element="City">
          <w:r>
            <w:rPr>
              <w:sz w:val="20"/>
            </w:rPr>
            <w:t>Jacksonville</w:t>
          </w:r>
        </w:smartTag>
        <w:r>
          <w:rPr>
            <w:sz w:val="20"/>
          </w:rPr>
          <w:t xml:space="preserve">, </w:t>
        </w:r>
        <w:smartTag w:uri="urn:schemas-microsoft-com:office:smarttags" w:element="State">
          <w:r>
            <w:rPr>
              <w:sz w:val="20"/>
            </w:rPr>
            <w:t>Florida</w:t>
          </w:r>
        </w:smartTag>
      </w:smartTag>
      <w:r>
        <w:rPr>
          <w:sz w:val="20"/>
        </w:rPr>
        <w:t xml:space="preserve">. </w:t>
      </w:r>
      <w:r w:rsidR="00743B35">
        <w:rPr>
          <w:i/>
          <w:sz w:val="20"/>
        </w:rPr>
        <w:t xml:space="preserve">Law Clerk </w:t>
      </w:r>
      <w:r w:rsidR="00743B35">
        <w:rPr>
          <w:sz w:val="20"/>
        </w:rPr>
        <w:t>1982 - 1983</w:t>
      </w:r>
    </w:p>
    <w:p w14:paraId="5D691BC4" w14:textId="77777777" w:rsidR="005B7BBC" w:rsidRDefault="005B7BBC">
      <w:pPr>
        <w:widowControl w:val="0"/>
        <w:rPr>
          <w:sz w:val="20"/>
        </w:rPr>
      </w:pPr>
      <w:r>
        <w:rPr>
          <w:sz w:val="20"/>
        </w:rPr>
        <w:tab/>
        <w:t>Prepared memoranda and documents for general commercial litigation firm.</w:t>
      </w:r>
    </w:p>
    <w:p w14:paraId="245B1C93" w14:textId="77777777" w:rsidR="007D2F6F" w:rsidRDefault="007D2F6F">
      <w:pPr>
        <w:widowControl w:val="0"/>
        <w:rPr>
          <w:sz w:val="20"/>
        </w:rPr>
      </w:pPr>
    </w:p>
    <w:p w14:paraId="5663FC3B" w14:textId="77777777" w:rsidR="005B7BBC" w:rsidRDefault="005B7BBC">
      <w:pPr>
        <w:widowControl w:val="0"/>
        <w:spacing w:line="-19" w:lineRule="auto"/>
        <w:rPr>
          <w:sz w:val="20"/>
        </w:rPr>
      </w:pPr>
    </w:p>
    <w:p w14:paraId="54D0528D" w14:textId="77777777" w:rsidR="00746CB6" w:rsidRDefault="00746CB6">
      <w:pPr>
        <w:widowControl w:val="0"/>
        <w:rPr>
          <w:b/>
          <w:smallCaps/>
          <w:sz w:val="20"/>
        </w:rPr>
      </w:pPr>
    </w:p>
    <w:p w14:paraId="56FBD35F" w14:textId="77777777" w:rsidR="005B7BBC" w:rsidRDefault="005B7BBC">
      <w:pPr>
        <w:widowControl w:val="0"/>
        <w:rPr>
          <w:b/>
          <w:smallCaps/>
          <w:sz w:val="20"/>
        </w:rPr>
      </w:pPr>
      <w:r>
        <w:rPr>
          <w:b/>
          <w:smallCaps/>
          <w:sz w:val="20"/>
        </w:rPr>
        <w:t xml:space="preserve">Other Legal </w:t>
      </w:r>
      <w:r w:rsidR="008E2E03">
        <w:rPr>
          <w:b/>
          <w:smallCaps/>
          <w:sz w:val="20"/>
        </w:rPr>
        <w:t>E</w:t>
      </w:r>
      <w:r>
        <w:rPr>
          <w:b/>
          <w:smallCaps/>
          <w:sz w:val="20"/>
        </w:rPr>
        <w:t>xperience</w:t>
      </w:r>
    </w:p>
    <w:p w14:paraId="15E8CFC9" w14:textId="77777777" w:rsidR="005B7BBC" w:rsidRDefault="005B7BBC">
      <w:pPr>
        <w:widowControl w:val="0"/>
        <w:rPr>
          <w:b/>
          <w:smallCaps/>
          <w:sz w:val="20"/>
        </w:rPr>
      </w:pPr>
      <w:r>
        <w:rPr>
          <w:b/>
          <w:smallCaps/>
          <w:sz w:val="20"/>
        </w:rPr>
        <w:tab/>
      </w:r>
      <w:r>
        <w:rPr>
          <w:b/>
          <w:smallCaps/>
          <w:sz w:val="20"/>
        </w:rPr>
        <w:tab/>
      </w:r>
    </w:p>
    <w:p w14:paraId="1F78178E" w14:textId="77777777" w:rsidR="005B7BBC" w:rsidRDefault="005B7BBC">
      <w:pPr>
        <w:widowControl w:val="0"/>
        <w:spacing w:line="-19" w:lineRule="auto"/>
        <w:rPr>
          <w:b/>
          <w:smallCaps/>
          <w:sz w:val="20"/>
        </w:rPr>
      </w:pPr>
    </w:p>
    <w:p w14:paraId="5D2C6BA4" w14:textId="77777777" w:rsidR="005B7BBC" w:rsidRDefault="005B7BBC">
      <w:pPr>
        <w:widowControl w:val="0"/>
        <w:rPr>
          <w:sz w:val="20"/>
        </w:rPr>
      </w:pPr>
      <w:r>
        <w:rPr>
          <w:b/>
          <w:smallCaps/>
          <w:sz w:val="20"/>
        </w:rPr>
        <w:tab/>
        <w:t xml:space="preserve">Hazard &amp; Rice - Special Masters - </w:t>
      </w:r>
      <w:r>
        <w:rPr>
          <w:b/>
          <w:smallCaps/>
          <w:sz w:val="20"/>
          <w:u w:val="single"/>
        </w:rPr>
        <w:t>United States v. AT&amp;T</w:t>
      </w:r>
    </w:p>
    <w:p w14:paraId="0C2A503E" w14:textId="77777777" w:rsidR="005B7BBC" w:rsidRDefault="005B7BBC">
      <w:pPr>
        <w:widowControl w:val="0"/>
        <w:ind w:left="720"/>
        <w:rPr>
          <w:sz w:val="20"/>
        </w:rPr>
      </w:pPr>
      <w:r>
        <w:rPr>
          <w:sz w:val="20"/>
        </w:rPr>
        <w:t xml:space="preserve">Washington, D.C.  </w:t>
      </w:r>
      <w:r w:rsidR="00743B35">
        <w:rPr>
          <w:i/>
          <w:sz w:val="20"/>
        </w:rPr>
        <w:t>Law Clerk</w:t>
      </w:r>
      <w:r w:rsidR="00743B35">
        <w:rPr>
          <w:sz w:val="20"/>
        </w:rPr>
        <w:t xml:space="preserve"> 1981</w:t>
      </w:r>
    </w:p>
    <w:p w14:paraId="4E550FF2" w14:textId="77777777" w:rsidR="005B7BBC" w:rsidRDefault="005B7BBC">
      <w:pPr>
        <w:widowControl w:val="0"/>
        <w:rPr>
          <w:sz w:val="20"/>
        </w:rPr>
      </w:pPr>
    </w:p>
    <w:p w14:paraId="3051A450" w14:textId="77777777" w:rsidR="005B7BBC" w:rsidRDefault="005B7BBC">
      <w:pPr>
        <w:widowControl w:val="0"/>
        <w:ind w:left="720"/>
        <w:rPr>
          <w:sz w:val="20"/>
        </w:rPr>
      </w:pPr>
      <w:r>
        <w:rPr>
          <w:b/>
          <w:smallCaps/>
          <w:sz w:val="20"/>
        </w:rPr>
        <w:t>Securities Exchange Commission</w:t>
      </w:r>
    </w:p>
    <w:p w14:paraId="47194C08" w14:textId="77777777" w:rsidR="005B7BBC" w:rsidRDefault="005B7BBC">
      <w:pPr>
        <w:widowControl w:val="0"/>
        <w:rPr>
          <w:sz w:val="20"/>
        </w:rPr>
      </w:pPr>
      <w:r>
        <w:rPr>
          <w:sz w:val="20"/>
        </w:rPr>
        <w:tab/>
        <w:t xml:space="preserve">Washington, D.C. </w:t>
      </w:r>
      <w:r w:rsidR="00743B35">
        <w:rPr>
          <w:i/>
          <w:sz w:val="20"/>
        </w:rPr>
        <w:t>Legal Intern</w:t>
      </w:r>
      <w:r w:rsidR="00743B35">
        <w:rPr>
          <w:sz w:val="20"/>
        </w:rPr>
        <w:t xml:space="preserve">  Fall 1981</w:t>
      </w:r>
    </w:p>
    <w:p w14:paraId="3086A6E0" w14:textId="77777777" w:rsidR="005B7BBC" w:rsidRDefault="005B7BBC">
      <w:pPr>
        <w:widowControl w:val="0"/>
        <w:rPr>
          <w:sz w:val="20"/>
        </w:rPr>
      </w:pPr>
    </w:p>
    <w:p w14:paraId="38BC9C4B" w14:textId="77777777" w:rsidR="005B7BBC" w:rsidRDefault="005B7BBC">
      <w:pPr>
        <w:widowControl w:val="0"/>
        <w:rPr>
          <w:sz w:val="20"/>
        </w:rPr>
      </w:pPr>
      <w:r>
        <w:rPr>
          <w:sz w:val="20"/>
        </w:rPr>
        <w:tab/>
      </w:r>
      <w:r>
        <w:rPr>
          <w:b/>
          <w:smallCaps/>
          <w:sz w:val="20"/>
        </w:rPr>
        <w:t>Antioch School of Law</w:t>
      </w:r>
      <w:r>
        <w:rPr>
          <w:sz w:val="20"/>
        </w:rPr>
        <w:t xml:space="preserve"> </w:t>
      </w:r>
      <w:r>
        <w:rPr>
          <w:b/>
          <w:sz w:val="20"/>
        </w:rPr>
        <w:t xml:space="preserve">- </w:t>
      </w:r>
      <w:r>
        <w:rPr>
          <w:b/>
          <w:smallCaps/>
          <w:sz w:val="20"/>
        </w:rPr>
        <w:t>Institute for Law &amp; Justice</w:t>
      </w:r>
    </w:p>
    <w:p w14:paraId="36C4B693" w14:textId="77777777" w:rsidR="005B7BBC" w:rsidRDefault="005B7BBC">
      <w:pPr>
        <w:widowControl w:val="0"/>
        <w:rPr>
          <w:sz w:val="20"/>
        </w:rPr>
      </w:pPr>
      <w:r>
        <w:rPr>
          <w:sz w:val="20"/>
        </w:rPr>
        <w:tab/>
        <w:t xml:space="preserve">Washington, D.C.  </w:t>
      </w:r>
      <w:r w:rsidR="00743B35">
        <w:rPr>
          <w:i/>
          <w:sz w:val="20"/>
        </w:rPr>
        <w:t>Research Assistant &amp; Editor</w:t>
      </w:r>
      <w:r w:rsidR="00743B35">
        <w:rPr>
          <w:sz w:val="20"/>
        </w:rPr>
        <w:t xml:space="preserve"> </w:t>
      </w:r>
      <w:r>
        <w:rPr>
          <w:sz w:val="20"/>
        </w:rPr>
        <w:t>1980 - 1981</w:t>
      </w:r>
      <w:r>
        <w:rPr>
          <w:i/>
          <w:sz w:val="20"/>
        </w:rPr>
        <w:t xml:space="preserve"> </w:t>
      </w:r>
    </w:p>
    <w:p w14:paraId="339CEA43" w14:textId="77777777" w:rsidR="005B7BBC" w:rsidRDefault="005B7BBC">
      <w:pPr>
        <w:widowControl w:val="0"/>
        <w:rPr>
          <w:sz w:val="20"/>
        </w:rPr>
      </w:pPr>
    </w:p>
    <w:p w14:paraId="25D3E369" w14:textId="77777777" w:rsidR="005B7BBC" w:rsidRDefault="005B7BBC">
      <w:pPr>
        <w:widowControl w:val="0"/>
        <w:rPr>
          <w:sz w:val="20"/>
        </w:rPr>
      </w:pPr>
      <w:r>
        <w:rPr>
          <w:sz w:val="20"/>
        </w:rPr>
        <w:tab/>
      </w:r>
      <w:r>
        <w:rPr>
          <w:b/>
          <w:smallCaps/>
          <w:sz w:val="20"/>
        </w:rPr>
        <w:t>Federal Trade Commission</w:t>
      </w:r>
      <w:r>
        <w:rPr>
          <w:sz w:val="20"/>
        </w:rPr>
        <w:t xml:space="preserve"> </w:t>
      </w:r>
      <w:r>
        <w:rPr>
          <w:b/>
          <w:smallCaps/>
          <w:sz w:val="20"/>
        </w:rPr>
        <w:t>- Bureau of Consumer Protection</w:t>
      </w:r>
    </w:p>
    <w:p w14:paraId="4CC7E92B" w14:textId="77777777" w:rsidR="005B7BBC" w:rsidRDefault="005B7BBC">
      <w:pPr>
        <w:widowControl w:val="0"/>
        <w:rPr>
          <w:sz w:val="20"/>
        </w:rPr>
      </w:pPr>
      <w:r>
        <w:rPr>
          <w:sz w:val="20"/>
        </w:rPr>
        <w:tab/>
        <w:t>Washington, D.C.</w:t>
      </w:r>
      <w:r w:rsidR="00743B35">
        <w:rPr>
          <w:sz w:val="20"/>
        </w:rPr>
        <w:t xml:space="preserve"> </w:t>
      </w:r>
      <w:r w:rsidR="00743B35">
        <w:rPr>
          <w:i/>
          <w:sz w:val="20"/>
        </w:rPr>
        <w:t>Law Clerk</w:t>
      </w:r>
      <w:r w:rsidR="00743B35">
        <w:rPr>
          <w:sz w:val="20"/>
        </w:rPr>
        <w:t xml:space="preserve">  Fall 1980</w:t>
      </w:r>
      <w:r>
        <w:rPr>
          <w:sz w:val="20"/>
        </w:rPr>
        <w:t xml:space="preserve"> </w:t>
      </w:r>
    </w:p>
    <w:p w14:paraId="2C48EF0A" w14:textId="77777777" w:rsidR="005B7BBC" w:rsidRDefault="005B7BBC">
      <w:pPr>
        <w:widowControl w:val="0"/>
        <w:rPr>
          <w:sz w:val="20"/>
        </w:rPr>
      </w:pPr>
    </w:p>
    <w:p w14:paraId="05071300" w14:textId="77777777" w:rsidR="00746CB6" w:rsidRDefault="00746CB6">
      <w:pPr>
        <w:widowControl w:val="0"/>
        <w:rPr>
          <w:b/>
          <w:smallCaps/>
          <w:sz w:val="20"/>
        </w:rPr>
      </w:pPr>
    </w:p>
    <w:p w14:paraId="7B709B99" w14:textId="77777777" w:rsidR="005B7BBC" w:rsidRDefault="00ED42AE">
      <w:pPr>
        <w:widowControl w:val="0"/>
        <w:rPr>
          <w:sz w:val="20"/>
        </w:rPr>
      </w:pPr>
      <w:r>
        <w:rPr>
          <w:b/>
          <w:smallCaps/>
          <w:sz w:val="20"/>
        </w:rPr>
        <w:t>Publications</w:t>
      </w:r>
    </w:p>
    <w:p w14:paraId="2A0E2A0E" w14:textId="77777777" w:rsidR="005B7BBC" w:rsidRDefault="005B7BBC">
      <w:pPr>
        <w:widowControl w:val="0"/>
        <w:spacing w:line="-19" w:lineRule="auto"/>
        <w:ind w:left="1440"/>
        <w:rPr>
          <w:sz w:val="20"/>
          <w:u w:val="single"/>
        </w:rPr>
      </w:pPr>
    </w:p>
    <w:p w14:paraId="7C701D18" w14:textId="77777777" w:rsidR="005B7BBC" w:rsidRDefault="005B7BBC">
      <w:pPr>
        <w:widowControl w:val="0"/>
        <w:rPr>
          <w:sz w:val="20"/>
          <w:u w:val="single"/>
        </w:rPr>
      </w:pPr>
    </w:p>
    <w:p w14:paraId="741922E4" w14:textId="77777777" w:rsidR="005B7BBC" w:rsidRDefault="005B7BBC">
      <w:pPr>
        <w:widowControl w:val="0"/>
        <w:rPr>
          <w:sz w:val="20"/>
        </w:rPr>
      </w:pPr>
      <w:r>
        <w:rPr>
          <w:sz w:val="20"/>
        </w:rPr>
        <w:lastRenderedPageBreak/>
        <w:tab/>
      </w:r>
      <w:r>
        <w:rPr>
          <w:i/>
          <w:sz w:val="20"/>
        </w:rPr>
        <w:t>The Legal, Ethical, &amp; Regulatory Environment of Business</w:t>
      </w:r>
      <w:r>
        <w:rPr>
          <w:sz w:val="20"/>
        </w:rPr>
        <w:t xml:space="preserve">, by Dawn </w:t>
      </w:r>
    </w:p>
    <w:p w14:paraId="035C8ABB" w14:textId="77777777" w:rsidR="005B7BBC" w:rsidRDefault="005B7BBC">
      <w:pPr>
        <w:widowControl w:val="0"/>
        <w:ind w:left="720"/>
        <w:rPr>
          <w:sz w:val="20"/>
        </w:rPr>
      </w:pPr>
      <w:r>
        <w:rPr>
          <w:sz w:val="20"/>
        </w:rPr>
        <w:t>Bennett-Alexander, Linda Harrison, &amp; Marsha Hass</w:t>
      </w:r>
      <w:r w:rsidR="0070333D">
        <w:rPr>
          <w:sz w:val="20"/>
        </w:rPr>
        <w:t>,</w:t>
      </w:r>
      <w:r>
        <w:rPr>
          <w:sz w:val="20"/>
        </w:rPr>
        <w:t xml:space="preserve"> Southwestern Publishing </w:t>
      </w:r>
      <w:r w:rsidR="0070333D">
        <w:rPr>
          <w:sz w:val="20"/>
        </w:rPr>
        <w:t>(</w:t>
      </w:r>
      <w:r>
        <w:rPr>
          <w:sz w:val="20"/>
        </w:rPr>
        <w:t>1996</w:t>
      </w:r>
      <w:r w:rsidR="0070333D">
        <w:rPr>
          <w:sz w:val="20"/>
        </w:rPr>
        <w:t>)</w:t>
      </w:r>
      <w:r>
        <w:rPr>
          <w:sz w:val="20"/>
        </w:rPr>
        <w:t xml:space="preserve"> (Textbook)</w:t>
      </w:r>
      <w:r w:rsidR="0070333D">
        <w:rPr>
          <w:sz w:val="20"/>
        </w:rPr>
        <w:t>.</w:t>
      </w:r>
    </w:p>
    <w:p w14:paraId="1042CBD4" w14:textId="77777777" w:rsidR="005B7BBC" w:rsidRDefault="005B7BBC">
      <w:pPr>
        <w:widowControl w:val="0"/>
        <w:rPr>
          <w:sz w:val="20"/>
        </w:rPr>
      </w:pPr>
    </w:p>
    <w:p w14:paraId="6D9237B7" w14:textId="77777777" w:rsidR="005451BB" w:rsidRDefault="005451BB">
      <w:pPr>
        <w:widowControl w:val="0"/>
        <w:ind w:left="720"/>
        <w:rPr>
          <w:i/>
          <w:sz w:val="20"/>
        </w:rPr>
      </w:pPr>
    </w:p>
    <w:p w14:paraId="1D704E0F" w14:textId="77777777" w:rsidR="005B7BBC" w:rsidRDefault="005B7BBC">
      <w:pPr>
        <w:widowControl w:val="0"/>
        <w:ind w:left="720"/>
        <w:rPr>
          <w:sz w:val="20"/>
        </w:rPr>
      </w:pPr>
      <w:r>
        <w:rPr>
          <w:i/>
          <w:sz w:val="20"/>
        </w:rPr>
        <w:t>The Marriage Project</w:t>
      </w:r>
      <w:r>
        <w:rPr>
          <w:sz w:val="20"/>
        </w:rPr>
        <w:t>, edited by Evan Wolfson &amp; Barbara Cox</w:t>
      </w:r>
      <w:r w:rsidR="0070333D">
        <w:rPr>
          <w:sz w:val="20"/>
        </w:rPr>
        <w:t>,</w:t>
      </w:r>
      <w:r>
        <w:rPr>
          <w:sz w:val="20"/>
        </w:rPr>
        <w:t xml:space="preserve"> Lambda Legal Defense &amp; Education Fund, Inc.</w:t>
      </w:r>
      <w:r w:rsidR="0070333D">
        <w:rPr>
          <w:sz w:val="20"/>
        </w:rPr>
        <w:t>, publisher.</w:t>
      </w:r>
      <w:r>
        <w:rPr>
          <w:sz w:val="20"/>
        </w:rPr>
        <w:t xml:space="preserve"> </w:t>
      </w:r>
      <w:r w:rsidR="0070333D">
        <w:rPr>
          <w:sz w:val="20"/>
        </w:rPr>
        <w:t>(</w:t>
      </w:r>
      <w:r>
        <w:rPr>
          <w:sz w:val="20"/>
        </w:rPr>
        <w:t>1998</w:t>
      </w:r>
      <w:r w:rsidR="0070333D">
        <w:rPr>
          <w:sz w:val="20"/>
        </w:rPr>
        <w:t>).</w:t>
      </w:r>
      <w:r>
        <w:rPr>
          <w:sz w:val="20"/>
        </w:rPr>
        <w:t xml:space="preserve">  Contributing author. (Book)</w:t>
      </w:r>
      <w:r w:rsidR="0070333D">
        <w:rPr>
          <w:sz w:val="20"/>
        </w:rPr>
        <w:t>.</w:t>
      </w:r>
    </w:p>
    <w:p w14:paraId="786F628C" w14:textId="77777777" w:rsidR="005B7BBC" w:rsidRDefault="005B7BBC">
      <w:pPr>
        <w:widowControl w:val="0"/>
        <w:rPr>
          <w:sz w:val="20"/>
        </w:rPr>
      </w:pPr>
    </w:p>
    <w:p w14:paraId="6424918A" w14:textId="77777777" w:rsidR="005B7BBC" w:rsidRDefault="005B7BBC">
      <w:pPr>
        <w:widowControl w:val="0"/>
        <w:ind w:left="720"/>
        <w:rPr>
          <w:sz w:val="20"/>
        </w:rPr>
      </w:pPr>
      <w:r>
        <w:rPr>
          <w:i/>
          <w:sz w:val="20"/>
        </w:rPr>
        <w:t>Black Men on Race, Gender, &amp; Sexuality: A Critical Reader</w:t>
      </w:r>
      <w:r>
        <w:rPr>
          <w:sz w:val="20"/>
        </w:rPr>
        <w:t xml:space="preserve">, by </w:t>
      </w:r>
      <w:smartTag w:uri="urn:schemas-microsoft-com:office:smarttags" w:element="place">
        <w:r>
          <w:rPr>
            <w:sz w:val="20"/>
          </w:rPr>
          <w:t>Devon</w:t>
        </w:r>
      </w:smartTag>
      <w:r>
        <w:rPr>
          <w:sz w:val="20"/>
        </w:rPr>
        <w:t xml:space="preserve"> Carbado. Reviewed in 24 Legal Studies Forum 733 (2000) (Book Review)</w:t>
      </w:r>
      <w:r w:rsidR="0070333D">
        <w:rPr>
          <w:sz w:val="20"/>
        </w:rPr>
        <w:t>.</w:t>
      </w:r>
    </w:p>
    <w:p w14:paraId="69F03E8F" w14:textId="77777777" w:rsidR="005B7BBC" w:rsidRDefault="005B7BBC">
      <w:pPr>
        <w:widowControl w:val="0"/>
        <w:rPr>
          <w:sz w:val="20"/>
        </w:rPr>
      </w:pPr>
    </w:p>
    <w:p w14:paraId="409CF593" w14:textId="77777777" w:rsidR="00DF2A19" w:rsidRDefault="00DF2A19">
      <w:pPr>
        <w:widowControl w:val="0"/>
        <w:ind w:left="720"/>
        <w:rPr>
          <w:sz w:val="20"/>
        </w:rPr>
      </w:pPr>
      <w:r>
        <w:rPr>
          <w:i/>
          <w:sz w:val="20"/>
        </w:rPr>
        <w:t>Employment Law for Business</w:t>
      </w:r>
      <w:r>
        <w:rPr>
          <w:sz w:val="20"/>
        </w:rPr>
        <w:t>,</w:t>
      </w:r>
      <w:r>
        <w:rPr>
          <w:i/>
          <w:sz w:val="20"/>
        </w:rPr>
        <w:t xml:space="preserve"> 3d Ed.</w:t>
      </w:r>
      <w:r>
        <w:rPr>
          <w:sz w:val="20"/>
        </w:rPr>
        <w:t xml:space="preserve"> Dawn D. Bennett-Alexander &amp; Laura Pincus, (Irwin/McGraw-Hill) (2000)  Contributor: Wrote chapter on Labor Law in the United States.</w:t>
      </w:r>
    </w:p>
    <w:p w14:paraId="6085EB62" w14:textId="77777777" w:rsidR="00DF2A19" w:rsidRDefault="00DF2A19">
      <w:pPr>
        <w:widowControl w:val="0"/>
        <w:ind w:left="720"/>
        <w:rPr>
          <w:i/>
          <w:sz w:val="20"/>
        </w:rPr>
      </w:pPr>
    </w:p>
    <w:p w14:paraId="0CA3E66C" w14:textId="77777777" w:rsidR="005B7BBC" w:rsidRDefault="005B7BBC">
      <w:pPr>
        <w:widowControl w:val="0"/>
        <w:ind w:left="720"/>
        <w:rPr>
          <w:sz w:val="20"/>
        </w:rPr>
      </w:pPr>
      <w:r>
        <w:rPr>
          <w:i/>
          <w:sz w:val="20"/>
        </w:rPr>
        <w:t>Barbershop: Going...Going...Gone</w:t>
      </w:r>
      <w:r>
        <w:rPr>
          <w:sz w:val="20"/>
        </w:rPr>
        <w:t xml:space="preserve">, Picturing Justice, </w:t>
      </w:r>
      <w:hyperlink r:id="rId8" w:history="1">
        <w:r>
          <w:rPr>
            <w:color w:val="0000FF"/>
            <w:sz w:val="20"/>
            <w:u w:val="single"/>
          </w:rPr>
          <w:t>http://www.usfca.edu/pj/,</w:t>
        </w:r>
      </w:hyperlink>
      <w:r>
        <w:rPr>
          <w:sz w:val="20"/>
        </w:rPr>
        <w:t xml:space="preserve"> January 30, 2003</w:t>
      </w:r>
      <w:r w:rsidR="00661FE2">
        <w:rPr>
          <w:sz w:val="20"/>
        </w:rPr>
        <w:t>. (</w:t>
      </w:r>
      <w:r>
        <w:rPr>
          <w:sz w:val="20"/>
        </w:rPr>
        <w:t>Movie Review)</w:t>
      </w:r>
      <w:r w:rsidR="0070333D">
        <w:rPr>
          <w:sz w:val="20"/>
        </w:rPr>
        <w:t>.</w:t>
      </w:r>
    </w:p>
    <w:p w14:paraId="06CB6C38" w14:textId="77777777" w:rsidR="005B7BBC" w:rsidRDefault="005B7BBC">
      <w:pPr>
        <w:widowControl w:val="0"/>
        <w:rPr>
          <w:i/>
          <w:sz w:val="20"/>
        </w:rPr>
      </w:pPr>
      <w:r>
        <w:rPr>
          <w:sz w:val="20"/>
        </w:rPr>
        <w:tab/>
      </w:r>
    </w:p>
    <w:p w14:paraId="45034F8C" w14:textId="77777777" w:rsidR="005B7BBC" w:rsidRDefault="005B7BBC">
      <w:pPr>
        <w:widowControl w:val="0"/>
        <w:ind w:left="720"/>
        <w:rPr>
          <w:sz w:val="20"/>
        </w:rPr>
      </w:pPr>
      <w:r>
        <w:rPr>
          <w:i/>
          <w:sz w:val="20"/>
        </w:rPr>
        <w:t xml:space="preserve">The Law of Lying: The Difficulty of Pursuing Perjury Under the Federal Perjury </w:t>
      </w:r>
      <w:r w:rsidR="00661FE2">
        <w:rPr>
          <w:i/>
          <w:sz w:val="20"/>
        </w:rPr>
        <w:t>Statutes</w:t>
      </w:r>
      <w:r w:rsidR="00661FE2">
        <w:rPr>
          <w:sz w:val="20"/>
        </w:rPr>
        <w:t>,</w:t>
      </w:r>
      <w:r w:rsidR="00661FE2">
        <w:rPr>
          <w:b/>
          <w:sz w:val="20"/>
        </w:rPr>
        <w:t xml:space="preserve"> </w:t>
      </w:r>
      <w:r w:rsidR="00661FE2" w:rsidRPr="00244B1F">
        <w:rPr>
          <w:sz w:val="20"/>
        </w:rPr>
        <w:t>35</w:t>
      </w:r>
      <w:r w:rsidR="007D2F6F" w:rsidRPr="00244B1F">
        <w:rPr>
          <w:sz w:val="20"/>
        </w:rPr>
        <w:t xml:space="preserve"> U. Tol. L. Rev. 397 (2003)</w:t>
      </w:r>
      <w:r w:rsidR="0070333D">
        <w:rPr>
          <w:sz w:val="20"/>
        </w:rPr>
        <w:t>.</w:t>
      </w:r>
    </w:p>
    <w:p w14:paraId="2B0F9856" w14:textId="77777777" w:rsidR="00446F54" w:rsidRDefault="00446F54">
      <w:pPr>
        <w:widowControl w:val="0"/>
        <w:ind w:left="720"/>
        <w:rPr>
          <w:sz w:val="20"/>
        </w:rPr>
      </w:pPr>
    </w:p>
    <w:p w14:paraId="1053D2FE" w14:textId="77777777" w:rsidR="00446F54" w:rsidRDefault="00446F54">
      <w:pPr>
        <w:widowControl w:val="0"/>
        <w:ind w:left="720"/>
        <w:rPr>
          <w:sz w:val="20"/>
        </w:rPr>
      </w:pPr>
      <w:r>
        <w:rPr>
          <w:i/>
          <w:sz w:val="20"/>
        </w:rPr>
        <w:t xml:space="preserve">Business Law, </w:t>
      </w:r>
      <w:r>
        <w:rPr>
          <w:sz w:val="20"/>
        </w:rPr>
        <w:t>Bar-Charts, Inc., Quick Study Guides (2005</w:t>
      </w:r>
      <w:r w:rsidR="001F1F5D">
        <w:rPr>
          <w:sz w:val="20"/>
        </w:rPr>
        <w:t xml:space="preserve"> &amp; 2018</w:t>
      </w:r>
      <w:r>
        <w:rPr>
          <w:sz w:val="20"/>
        </w:rPr>
        <w:t>)</w:t>
      </w:r>
      <w:r w:rsidR="0070333D">
        <w:rPr>
          <w:sz w:val="20"/>
        </w:rPr>
        <w:t>.</w:t>
      </w:r>
    </w:p>
    <w:p w14:paraId="7AD21324" w14:textId="77777777" w:rsidR="00F20BFF" w:rsidRDefault="00F20BFF">
      <w:pPr>
        <w:widowControl w:val="0"/>
        <w:ind w:left="720"/>
        <w:rPr>
          <w:sz w:val="20"/>
        </w:rPr>
      </w:pPr>
    </w:p>
    <w:p w14:paraId="6835471C" w14:textId="77777777" w:rsidR="00F20BFF" w:rsidRPr="00F20BFF" w:rsidRDefault="00F20BFF">
      <w:pPr>
        <w:widowControl w:val="0"/>
        <w:ind w:left="720"/>
        <w:rPr>
          <w:i/>
          <w:sz w:val="20"/>
        </w:rPr>
      </w:pPr>
      <w:r>
        <w:rPr>
          <w:i/>
          <w:sz w:val="20"/>
        </w:rPr>
        <w:t xml:space="preserve">Thurgood Marshall Mock Trial Competition, </w:t>
      </w:r>
      <w:r>
        <w:rPr>
          <w:sz w:val="20"/>
        </w:rPr>
        <w:t xml:space="preserve">National Competition Problem </w:t>
      </w:r>
      <w:r w:rsidR="0070333D">
        <w:rPr>
          <w:sz w:val="20"/>
        </w:rPr>
        <w:t>(</w:t>
      </w:r>
      <w:r>
        <w:rPr>
          <w:sz w:val="20"/>
        </w:rPr>
        <w:t>2006</w:t>
      </w:r>
      <w:r w:rsidR="0070333D">
        <w:rPr>
          <w:sz w:val="20"/>
        </w:rPr>
        <w:t>).</w:t>
      </w:r>
      <w:r>
        <w:rPr>
          <w:i/>
          <w:sz w:val="20"/>
        </w:rPr>
        <w:t xml:space="preserve"> </w:t>
      </w:r>
    </w:p>
    <w:p w14:paraId="5EF5E0E6" w14:textId="77777777" w:rsidR="00661FE2" w:rsidRDefault="00661FE2">
      <w:pPr>
        <w:widowControl w:val="0"/>
        <w:ind w:left="720"/>
        <w:rPr>
          <w:sz w:val="20"/>
        </w:rPr>
      </w:pPr>
    </w:p>
    <w:p w14:paraId="19C1CEB1" w14:textId="77777777" w:rsidR="00661FE2" w:rsidRDefault="00661FE2">
      <w:pPr>
        <w:widowControl w:val="0"/>
        <w:ind w:left="720"/>
        <w:rPr>
          <w:sz w:val="20"/>
        </w:rPr>
      </w:pPr>
      <w:r>
        <w:rPr>
          <w:i/>
          <w:sz w:val="20"/>
        </w:rPr>
        <w:t xml:space="preserve">Recantation: Illusion or Reality, </w:t>
      </w:r>
      <w:r>
        <w:rPr>
          <w:sz w:val="20"/>
        </w:rPr>
        <w:t xml:space="preserve">Vol. 2006 </w:t>
      </w:r>
      <w:smartTag w:uri="urn:schemas-microsoft-com:office:smarttags" w:element="State">
        <w:r>
          <w:rPr>
            <w:sz w:val="20"/>
          </w:rPr>
          <w:t>Mich.</w:t>
        </w:r>
      </w:smartTag>
      <w:r>
        <w:rPr>
          <w:sz w:val="20"/>
        </w:rPr>
        <w:t xml:space="preserve"> </w:t>
      </w:r>
      <w:smartTag w:uri="urn:schemas-microsoft-com:office:smarttags" w:element="place">
        <w:r>
          <w:rPr>
            <w:sz w:val="20"/>
          </w:rPr>
          <w:t>St.</w:t>
        </w:r>
      </w:smartTag>
      <w:r>
        <w:rPr>
          <w:sz w:val="20"/>
        </w:rPr>
        <w:t xml:space="preserve"> L. Rev. No. </w:t>
      </w:r>
      <w:r w:rsidR="00244B1F">
        <w:rPr>
          <w:sz w:val="20"/>
        </w:rPr>
        <w:t>3 - 637 (2006)</w:t>
      </w:r>
      <w:r w:rsidR="007E3812">
        <w:rPr>
          <w:sz w:val="20"/>
        </w:rPr>
        <w:t>.</w:t>
      </w:r>
    </w:p>
    <w:p w14:paraId="3B232ECC" w14:textId="77777777" w:rsidR="00FE11B4" w:rsidRDefault="00FE11B4">
      <w:pPr>
        <w:widowControl w:val="0"/>
        <w:ind w:left="720"/>
        <w:rPr>
          <w:sz w:val="20"/>
        </w:rPr>
      </w:pPr>
    </w:p>
    <w:p w14:paraId="4FC7216C" w14:textId="77777777" w:rsidR="00FE11B4" w:rsidRPr="00FE11B4" w:rsidRDefault="00FE11B4">
      <w:pPr>
        <w:widowControl w:val="0"/>
        <w:ind w:left="720"/>
        <w:rPr>
          <w:sz w:val="20"/>
        </w:rPr>
      </w:pPr>
      <w:r>
        <w:rPr>
          <w:i/>
          <w:sz w:val="20"/>
        </w:rPr>
        <w:t xml:space="preserve">Electronic Surveillance, Technology Monitoring, and Dog Sniffing, </w:t>
      </w:r>
      <w:r>
        <w:rPr>
          <w:sz w:val="20"/>
        </w:rPr>
        <w:t xml:space="preserve">Encyclopedia of American Civil Liberties, Routledge Reference </w:t>
      </w:r>
      <w:r w:rsidR="0070333D">
        <w:rPr>
          <w:sz w:val="20"/>
        </w:rPr>
        <w:t>(</w:t>
      </w:r>
      <w:r>
        <w:rPr>
          <w:sz w:val="20"/>
        </w:rPr>
        <w:t>2006</w:t>
      </w:r>
      <w:r w:rsidR="0070333D">
        <w:rPr>
          <w:sz w:val="20"/>
        </w:rPr>
        <w:t>).</w:t>
      </w:r>
    </w:p>
    <w:p w14:paraId="255A19DB" w14:textId="77777777" w:rsidR="00244B1F" w:rsidRDefault="00244B1F">
      <w:pPr>
        <w:widowControl w:val="0"/>
        <w:ind w:left="720"/>
        <w:rPr>
          <w:sz w:val="20"/>
        </w:rPr>
      </w:pPr>
    </w:p>
    <w:p w14:paraId="0C9EB670" w14:textId="77777777" w:rsidR="00244B1F" w:rsidRDefault="00244B1F">
      <w:pPr>
        <w:widowControl w:val="0"/>
        <w:ind w:left="720"/>
        <w:rPr>
          <w:sz w:val="20"/>
        </w:rPr>
      </w:pPr>
      <w:r>
        <w:rPr>
          <w:i/>
          <w:sz w:val="20"/>
        </w:rPr>
        <w:t>Introduction: Inspiration, Anticipation, and Celebration: The 10</w:t>
      </w:r>
      <w:r w:rsidRPr="00244B1F">
        <w:rPr>
          <w:i/>
          <w:sz w:val="20"/>
          <w:vertAlign w:val="superscript"/>
        </w:rPr>
        <w:t>th</w:t>
      </w:r>
      <w:r>
        <w:rPr>
          <w:i/>
          <w:sz w:val="20"/>
        </w:rPr>
        <w:t xml:space="preserve"> Annual Leo Goodwin Lecture Series, </w:t>
      </w:r>
      <w:r>
        <w:rPr>
          <w:sz w:val="20"/>
        </w:rPr>
        <w:t>31 Nova L. Rev. 217 (2007)</w:t>
      </w:r>
      <w:r w:rsidR="0070333D">
        <w:rPr>
          <w:sz w:val="20"/>
        </w:rPr>
        <w:t>.</w:t>
      </w:r>
      <w:r>
        <w:rPr>
          <w:sz w:val="20"/>
        </w:rPr>
        <w:t xml:space="preserve"> Co-authored with Stephanie Feldman Aleong and Olympia Duhart</w:t>
      </w:r>
      <w:r w:rsidR="0070333D">
        <w:rPr>
          <w:sz w:val="20"/>
        </w:rPr>
        <w:t>.</w:t>
      </w:r>
    </w:p>
    <w:p w14:paraId="3FC98BED" w14:textId="77777777" w:rsidR="001A1D98" w:rsidRDefault="001A1D98">
      <w:pPr>
        <w:widowControl w:val="0"/>
        <w:ind w:left="720"/>
        <w:rPr>
          <w:sz w:val="20"/>
        </w:rPr>
      </w:pPr>
    </w:p>
    <w:p w14:paraId="3209E781" w14:textId="77777777" w:rsidR="001A1D98" w:rsidRDefault="001A1D98" w:rsidP="001A1D98">
      <w:pPr>
        <w:widowControl w:val="0"/>
        <w:ind w:left="720"/>
        <w:rPr>
          <w:sz w:val="20"/>
        </w:rPr>
      </w:pPr>
      <w:r>
        <w:rPr>
          <w:i/>
          <w:sz w:val="20"/>
        </w:rPr>
        <w:t>The Legal Environment of Business,</w:t>
      </w:r>
      <w:r>
        <w:rPr>
          <w:sz w:val="20"/>
        </w:rPr>
        <w:t xml:space="preserve"> McGraw-Hill, publisher, publication date 2011, co-authored with Dawn Bennett-Alex</w:t>
      </w:r>
      <w:r w:rsidR="008E52D6">
        <w:rPr>
          <w:sz w:val="20"/>
        </w:rPr>
        <w:t>ander. An undergraduate textbook including Instructor’s Manual and CONNECT® Exercises.</w:t>
      </w:r>
    </w:p>
    <w:p w14:paraId="410302A0" w14:textId="77777777" w:rsidR="005E384A" w:rsidRDefault="005E384A" w:rsidP="001A1D98">
      <w:pPr>
        <w:widowControl w:val="0"/>
        <w:ind w:left="720"/>
        <w:rPr>
          <w:sz w:val="20"/>
        </w:rPr>
      </w:pPr>
    </w:p>
    <w:p w14:paraId="2B8887E5" w14:textId="77777777" w:rsidR="005E384A" w:rsidRDefault="005E384A" w:rsidP="001A1D98">
      <w:pPr>
        <w:widowControl w:val="0"/>
        <w:ind w:left="720"/>
        <w:rPr>
          <w:sz w:val="20"/>
        </w:rPr>
      </w:pPr>
      <w:r w:rsidRPr="005E384A">
        <w:rPr>
          <w:i/>
          <w:sz w:val="20"/>
        </w:rPr>
        <w:t xml:space="preserve">Left Twisting in the Wind: Transgenders Are Protected by Title VII but LGBs Are Not.  Can This Be Right? </w:t>
      </w:r>
      <w:r>
        <w:rPr>
          <w:sz w:val="20"/>
        </w:rPr>
        <w:t xml:space="preserve"> Co-authored with Dawn Bennett-Alexander, ALSB Journal of Employment and Labor Law, V. 14, pg 66-101, Spring 2013</w:t>
      </w:r>
    </w:p>
    <w:p w14:paraId="2FD238E1" w14:textId="77777777" w:rsidR="00E30964" w:rsidRDefault="00E30964" w:rsidP="001A1D98">
      <w:pPr>
        <w:widowControl w:val="0"/>
        <w:ind w:left="720"/>
        <w:rPr>
          <w:sz w:val="20"/>
        </w:rPr>
      </w:pPr>
    </w:p>
    <w:p w14:paraId="2EDCDDAA" w14:textId="77777777" w:rsidR="00E30964" w:rsidRPr="00E30964" w:rsidRDefault="00E30964" w:rsidP="001A1D98">
      <w:pPr>
        <w:widowControl w:val="0"/>
        <w:ind w:left="720"/>
        <w:rPr>
          <w:sz w:val="20"/>
        </w:rPr>
      </w:pPr>
      <w:r>
        <w:rPr>
          <w:i/>
          <w:sz w:val="20"/>
        </w:rPr>
        <w:t xml:space="preserve">My Hair is Not Like Yours: Workplace Hair Grooming Policies for African American Women as Racial Stereotyping in Violation of Title VII, </w:t>
      </w:r>
      <w:r w:rsidRPr="00E30964">
        <w:rPr>
          <w:sz w:val="20"/>
        </w:rPr>
        <w:t>Co-authored with Dawn Bennett-Alexander</w:t>
      </w:r>
      <w:r>
        <w:rPr>
          <w:i/>
          <w:sz w:val="20"/>
        </w:rPr>
        <w:t xml:space="preserve">, </w:t>
      </w:r>
      <w:r>
        <w:rPr>
          <w:sz w:val="20"/>
        </w:rPr>
        <w:t>Vol. 22, Cardozo J. of L. &amp; Gender, Issue 3, Spring 2016</w:t>
      </w:r>
    </w:p>
    <w:p w14:paraId="6A3098FF" w14:textId="77777777" w:rsidR="004C1A85" w:rsidRDefault="004C1A85" w:rsidP="001A1D98">
      <w:pPr>
        <w:widowControl w:val="0"/>
        <w:ind w:left="720"/>
        <w:rPr>
          <w:sz w:val="20"/>
        </w:rPr>
      </w:pPr>
    </w:p>
    <w:p w14:paraId="656A7176" w14:textId="77777777" w:rsidR="00743B35" w:rsidRDefault="00743B35" w:rsidP="001A1D98">
      <w:pPr>
        <w:widowControl w:val="0"/>
        <w:ind w:left="720"/>
        <w:rPr>
          <w:sz w:val="20"/>
        </w:rPr>
      </w:pPr>
    </w:p>
    <w:p w14:paraId="3F8F9B40" w14:textId="77777777" w:rsidR="00ED42AE" w:rsidRDefault="00ED42AE" w:rsidP="001A1D98">
      <w:pPr>
        <w:widowControl w:val="0"/>
        <w:ind w:left="720"/>
        <w:rPr>
          <w:sz w:val="20"/>
        </w:rPr>
      </w:pPr>
    </w:p>
    <w:p w14:paraId="0343C8DC" w14:textId="77777777" w:rsidR="00244B1F" w:rsidRPr="00244B1F" w:rsidRDefault="00244B1F" w:rsidP="00244B1F">
      <w:pPr>
        <w:widowControl w:val="0"/>
        <w:rPr>
          <w:b/>
          <w:smallCaps/>
          <w:sz w:val="20"/>
        </w:rPr>
      </w:pPr>
      <w:r w:rsidRPr="00244B1F">
        <w:rPr>
          <w:b/>
          <w:smallCaps/>
          <w:sz w:val="20"/>
        </w:rPr>
        <w:t>Works in Progress</w:t>
      </w:r>
    </w:p>
    <w:p w14:paraId="5A7D54E5" w14:textId="77777777" w:rsidR="005B7BBC" w:rsidRDefault="005B7BBC">
      <w:pPr>
        <w:widowControl w:val="0"/>
        <w:rPr>
          <w:sz w:val="20"/>
        </w:rPr>
      </w:pPr>
      <w:r>
        <w:rPr>
          <w:sz w:val="20"/>
        </w:rPr>
        <w:tab/>
      </w:r>
    </w:p>
    <w:p w14:paraId="152EBF25" w14:textId="77777777" w:rsidR="00B02AAB" w:rsidRDefault="008B6C29">
      <w:pPr>
        <w:widowControl w:val="0"/>
        <w:ind w:left="720"/>
        <w:rPr>
          <w:sz w:val="20"/>
        </w:rPr>
      </w:pPr>
      <w:r w:rsidRPr="008B6C29">
        <w:rPr>
          <w:i/>
          <w:sz w:val="20"/>
        </w:rPr>
        <w:t>Lie Under Oath or Be Killed: Has Technology Destroyed Our Ability to Protect Witnesses?</w:t>
      </w:r>
      <w:r w:rsidR="006A3733">
        <w:rPr>
          <w:i/>
          <w:sz w:val="20"/>
        </w:rPr>
        <w:t xml:space="preserve"> (working title)</w:t>
      </w:r>
      <w:r>
        <w:t xml:space="preserve"> </w:t>
      </w:r>
      <w:r w:rsidR="006A3733">
        <w:t>T</w:t>
      </w:r>
      <w:r w:rsidR="00797D88">
        <w:rPr>
          <w:sz w:val="20"/>
        </w:rPr>
        <w:t>he article examines how those whose lives are threatened by gang and other violence in retaliation for testifying truthfully should be permitted to use self-defense as a defense to perjury.</w:t>
      </w:r>
    </w:p>
    <w:p w14:paraId="3D67B2C7" w14:textId="77777777" w:rsidR="005451BB" w:rsidRDefault="005451BB">
      <w:pPr>
        <w:widowControl w:val="0"/>
        <w:ind w:left="720"/>
        <w:rPr>
          <w:sz w:val="20"/>
        </w:rPr>
      </w:pPr>
    </w:p>
    <w:p w14:paraId="4E4248F2" w14:textId="77777777" w:rsidR="005451BB" w:rsidRDefault="005451BB">
      <w:pPr>
        <w:widowControl w:val="0"/>
        <w:ind w:left="720"/>
        <w:rPr>
          <w:i/>
          <w:sz w:val="20"/>
        </w:rPr>
      </w:pPr>
      <w:r>
        <w:rPr>
          <w:i/>
          <w:sz w:val="20"/>
        </w:rPr>
        <w:t>Rah! Rah! Shishk Boom Bah!: Who’s Cheering for the Cheerleaders? (working title)</w:t>
      </w:r>
    </w:p>
    <w:p w14:paraId="5FF53EC8" w14:textId="77777777" w:rsidR="005451BB" w:rsidRPr="005451BB" w:rsidRDefault="005451BB">
      <w:pPr>
        <w:widowControl w:val="0"/>
        <w:ind w:left="720"/>
        <w:rPr>
          <w:sz w:val="20"/>
        </w:rPr>
      </w:pPr>
      <w:r>
        <w:rPr>
          <w:sz w:val="20"/>
        </w:rPr>
        <w:lastRenderedPageBreak/>
        <w:t>The article examines the legal efforts brought by NFL professional cheerleaders to secure minimum wage and other benefits for cheerleading work provided to the NFL.</w:t>
      </w:r>
    </w:p>
    <w:p w14:paraId="5E767AD0" w14:textId="77777777" w:rsidR="006A3733" w:rsidRDefault="006A3733">
      <w:pPr>
        <w:widowControl w:val="0"/>
        <w:ind w:left="720"/>
        <w:rPr>
          <w:sz w:val="20"/>
        </w:rPr>
      </w:pPr>
    </w:p>
    <w:p w14:paraId="02525695" w14:textId="77777777" w:rsidR="00797D88" w:rsidRDefault="00797D88">
      <w:pPr>
        <w:widowControl w:val="0"/>
        <w:ind w:left="720"/>
        <w:rPr>
          <w:i/>
          <w:sz w:val="20"/>
        </w:rPr>
      </w:pPr>
    </w:p>
    <w:p w14:paraId="2BD03D84" w14:textId="77777777" w:rsidR="00C508D4" w:rsidRDefault="00C508D4" w:rsidP="00C508D4">
      <w:pPr>
        <w:widowControl w:val="0"/>
        <w:rPr>
          <w:b/>
          <w:smallCaps/>
          <w:sz w:val="20"/>
        </w:rPr>
      </w:pPr>
      <w:r w:rsidRPr="00C508D4">
        <w:rPr>
          <w:b/>
          <w:smallCaps/>
          <w:sz w:val="20"/>
        </w:rPr>
        <w:t>Non-</w:t>
      </w:r>
      <w:r w:rsidR="008E52D6">
        <w:rPr>
          <w:b/>
          <w:smallCaps/>
          <w:sz w:val="20"/>
        </w:rPr>
        <w:t>published</w:t>
      </w:r>
      <w:r w:rsidRPr="00C508D4">
        <w:rPr>
          <w:b/>
          <w:smallCaps/>
          <w:sz w:val="20"/>
        </w:rPr>
        <w:t xml:space="preserve"> Works </w:t>
      </w:r>
    </w:p>
    <w:p w14:paraId="6ED4AAF3" w14:textId="77777777" w:rsidR="00C508D4" w:rsidRDefault="00C508D4" w:rsidP="00C508D4">
      <w:pPr>
        <w:widowControl w:val="0"/>
        <w:rPr>
          <w:b/>
          <w:smallCaps/>
          <w:sz w:val="20"/>
        </w:rPr>
      </w:pPr>
    </w:p>
    <w:p w14:paraId="6FAF0D62" w14:textId="77777777" w:rsidR="00C508D4" w:rsidRDefault="007A6F8A" w:rsidP="00C508D4">
      <w:pPr>
        <w:widowControl w:val="0"/>
        <w:ind w:left="720"/>
        <w:rPr>
          <w:sz w:val="20"/>
        </w:rPr>
      </w:pPr>
      <w:r>
        <w:rPr>
          <w:i/>
          <w:sz w:val="20"/>
        </w:rPr>
        <w:t xml:space="preserve">The Critical Skills Program, </w:t>
      </w:r>
      <w:r w:rsidRPr="007A6F8A">
        <w:rPr>
          <w:sz w:val="20"/>
        </w:rPr>
        <w:t>Report to the Faculty,</w:t>
      </w:r>
      <w:r>
        <w:rPr>
          <w:sz w:val="20"/>
        </w:rPr>
        <w:t xml:space="preserve"> March 2007 – details the creation and implementation of the Critical Skills Program from 2004 through 2007.</w:t>
      </w:r>
    </w:p>
    <w:p w14:paraId="29A15207" w14:textId="77777777" w:rsidR="007A6F8A" w:rsidRDefault="007A6F8A" w:rsidP="00C508D4">
      <w:pPr>
        <w:widowControl w:val="0"/>
        <w:ind w:left="720"/>
        <w:rPr>
          <w:sz w:val="20"/>
        </w:rPr>
      </w:pPr>
    </w:p>
    <w:p w14:paraId="2CD49FE6" w14:textId="77777777" w:rsidR="00EC7DD2" w:rsidRDefault="00EC7DD2" w:rsidP="00C508D4">
      <w:pPr>
        <w:widowControl w:val="0"/>
        <w:ind w:left="720"/>
        <w:rPr>
          <w:sz w:val="20"/>
        </w:rPr>
      </w:pPr>
      <w:r w:rsidRPr="00EC7DD2">
        <w:rPr>
          <w:i/>
          <w:sz w:val="20"/>
        </w:rPr>
        <w:t>President’s Faculty Research &amp; Development Grant Final Report</w:t>
      </w:r>
      <w:r>
        <w:rPr>
          <w:sz w:val="20"/>
        </w:rPr>
        <w:t>, 2010</w:t>
      </w:r>
    </w:p>
    <w:p w14:paraId="74070DB9" w14:textId="77777777" w:rsidR="005B7BBC" w:rsidRDefault="005B7BBC">
      <w:pPr>
        <w:widowControl w:val="0"/>
        <w:rPr>
          <w:sz w:val="20"/>
        </w:rPr>
      </w:pPr>
    </w:p>
    <w:p w14:paraId="4DA663DF" w14:textId="77777777" w:rsidR="00293E57" w:rsidRDefault="00293E57">
      <w:pPr>
        <w:widowControl w:val="0"/>
        <w:rPr>
          <w:b/>
          <w:smallCaps/>
          <w:sz w:val="20"/>
        </w:rPr>
      </w:pPr>
    </w:p>
    <w:p w14:paraId="035250FC" w14:textId="77777777" w:rsidR="005B7BBC" w:rsidRDefault="005B7BBC">
      <w:pPr>
        <w:widowControl w:val="0"/>
        <w:rPr>
          <w:b/>
          <w:smallCaps/>
          <w:sz w:val="20"/>
        </w:rPr>
      </w:pPr>
      <w:r>
        <w:rPr>
          <w:b/>
          <w:smallCaps/>
          <w:sz w:val="20"/>
        </w:rPr>
        <w:t>Service</w:t>
      </w:r>
    </w:p>
    <w:p w14:paraId="07F98767" w14:textId="77777777" w:rsidR="005B7BBC" w:rsidRDefault="005B7BBC">
      <w:pPr>
        <w:widowControl w:val="0"/>
        <w:spacing w:line="-19" w:lineRule="auto"/>
        <w:rPr>
          <w:sz w:val="20"/>
        </w:rPr>
      </w:pPr>
    </w:p>
    <w:p w14:paraId="0ACC2236" w14:textId="77777777" w:rsidR="005B7BBC" w:rsidRDefault="005B7BBC">
      <w:pPr>
        <w:widowControl w:val="0"/>
        <w:ind w:left="1440"/>
        <w:rPr>
          <w:b/>
          <w:sz w:val="20"/>
        </w:rPr>
      </w:pPr>
    </w:p>
    <w:p w14:paraId="54492708" w14:textId="77777777" w:rsidR="00DF2A19" w:rsidRDefault="005B7BBC">
      <w:pPr>
        <w:widowControl w:val="0"/>
        <w:rPr>
          <w:b/>
          <w:sz w:val="20"/>
        </w:rPr>
      </w:pPr>
      <w:r>
        <w:rPr>
          <w:b/>
          <w:sz w:val="20"/>
        </w:rPr>
        <w:tab/>
        <w:t>Nova Southeastern University</w:t>
      </w:r>
      <w:r w:rsidR="00C46DBC">
        <w:rPr>
          <w:b/>
          <w:sz w:val="20"/>
        </w:rPr>
        <w:t xml:space="preserve"> Shepard Broad Law Center</w:t>
      </w:r>
    </w:p>
    <w:p w14:paraId="156B3C0C" w14:textId="77777777" w:rsidR="00DF2A19" w:rsidRDefault="00DF2A19">
      <w:pPr>
        <w:widowControl w:val="0"/>
        <w:rPr>
          <w:b/>
          <w:sz w:val="20"/>
        </w:rPr>
      </w:pPr>
      <w:r>
        <w:rPr>
          <w:b/>
          <w:sz w:val="20"/>
        </w:rPr>
        <w:tab/>
        <w:t>Standing Committees</w:t>
      </w:r>
    </w:p>
    <w:p w14:paraId="4DEB58A6" w14:textId="77777777" w:rsidR="00DF2A19" w:rsidRDefault="00DF2A19">
      <w:pPr>
        <w:widowControl w:val="0"/>
        <w:rPr>
          <w:sz w:val="20"/>
        </w:rPr>
      </w:pPr>
      <w:r>
        <w:rPr>
          <w:b/>
          <w:sz w:val="20"/>
        </w:rPr>
        <w:tab/>
      </w:r>
      <w:r>
        <w:rPr>
          <w:sz w:val="20"/>
        </w:rPr>
        <w:t xml:space="preserve">Admissions Committee – Chair 2005-2007; </w:t>
      </w:r>
      <w:r w:rsidRPr="00DF2A19">
        <w:rPr>
          <w:i/>
          <w:sz w:val="20"/>
        </w:rPr>
        <w:t>ex-officio</w:t>
      </w:r>
      <w:r>
        <w:rPr>
          <w:sz w:val="20"/>
        </w:rPr>
        <w:t xml:space="preserve"> 2010-</w:t>
      </w:r>
      <w:r w:rsidR="00670F6A">
        <w:rPr>
          <w:sz w:val="20"/>
        </w:rPr>
        <w:t>2016</w:t>
      </w:r>
      <w:r w:rsidR="0042104A">
        <w:rPr>
          <w:sz w:val="20"/>
        </w:rPr>
        <w:t>; Member 2016 to present</w:t>
      </w:r>
    </w:p>
    <w:p w14:paraId="58B4AC4C" w14:textId="77777777" w:rsidR="00DF2A19" w:rsidRDefault="00DF2A19">
      <w:pPr>
        <w:widowControl w:val="0"/>
        <w:rPr>
          <w:sz w:val="20"/>
        </w:rPr>
      </w:pPr>
      <w:r>
        <w:rPr>
          <w:sz w:val="20"/>
        </w:rPr>
        <w:tab/>
        <w:t>Bar Initiative Committee – 2006-2008</w:t>
      </w:r>
    </w:p>
    <w:p w14:paraId="2642D134" w14:textId="77777777" w:rsidR="00DF2A19" w:rsidRDefault="00DF2A19" w:rsidP="00DF2A19">
      <w:pPr>
        <w:widowControl w:val="0"/>
        <w:ind w:firstLine="720"/>
        <w:rPr>
          <w:sz w:val="20"/>
        </w:rPr>
      </w:pPr>
      <w:r>
        <w:rPr>
          <w:sz w:val="20"/>
        </w:rPr>
        <w:t>Bar Scholarship Committee – 2005-</w:t>
      </w:r>
      <w:r w:rsidR="00670F6A">
        <w:rPr>
          <w:sz w:val="20"/>
        </w:rPr>
        <w:t>2015</w:t>
      </w:r>
    </w:p>
    <w:p w14:paraId="6C607973" w14:textId="77777777" w:rsidR="00DF2A19" w:rsidRDefault="00DF2A19" w:rsidP="00DF2A19">
      <w:pPr>
        <w:widowControl w:val="0"/>
        <w:ind w:firstLine="720"/>
        <w:rPr>
          <w:i/>
          <w:sz w:val="20"/>
        </w:rPr>
      </w:pPr>
      <w:r>
        <w:rPr>
          <w:sz w:val="20"/>
        </w:rPr>
        <w:t xml:space="preserve">Curriculum Committee – 2008-2009, </w:t>
      </w:r>
      <w:r w:rsidRPr="00DF2A19">
        <w:rPr>
          <w:i/>
          <w:sz w:val="20"/>
        </w:rPr>
        <w:t>ex officio</w:t>
      </w:r>
    </w:p>
    <w:p w14:paraId="4C202E82" w14:textId="77777777" w:rsidR="00DF2A19" w:rsidRDefault="00DF2A19" w:rsidP="00DF2A19">
      <w:pPr>
        <w:widowControl w:val="0"/>
        <w:ind w:firstLine="720"/>
        <w:rPr>
          <w:sz w:val="20"/>
        </w:rPr>
      </w:pPr>
      <w:r>
        <w:rPr>
          <w:sz w:val="20"/>
        </w:rPr>
        <w:t>Honor Court Appellate Board, Investigator – 2004-2007</w:t>
      </w:r>
    </w:p>
    <w:p w14:paraId="09A50347" w14:textId="77777777" w:rsidR="00DF2A19" w:rsidRDefault="00DF2A19" w:rsidP="00DF2A19">
      <w:pPr>
        <w:widowControl w:val="0"/>
        <w:ind w:firstLine="720"/>
        <w:rPr>
          <w:sz w:val="20"/>
        </w:rPr>
      </w:pPr>
      <w:r>
        <w:rPr>
          <w:sz w:val="20"/>
        </w:rPr>
        <w:t>Orientation for First Year Students, Chairperson, 2005-</w:t>
      </w:r>
      <w:r w:rsidR="00670F6A">
        <w:rPr>
          <w:sz w:val="20"/>
        </w:rPr>
        <w:t>2016</w:t>
      </w:r>
    </w:p>
    <w:p w14:paraId="1A7B6A4D" w14:textId="77777777" w:rsidR="00E12871" w:rsidRPr="00DF2A19" w:rsidRDefault="00E12871" w:rsidP="00E12871">
      <w:pPr>
        <w:widowControl w:val="0"/>
        <w:ind w:firstLine="720"/>
        <w:rPr>
          <w:sz w:val="20"/>
        </w:rPr>
      </w:pPr>
      <w:r>
        <w:rPr>
          <w:sz w:val="20"/>
        </w:rPr>
        <w:t>Student Affairs Committee – 1999-2004</w:t>
      </w:r>
      <w:r w:rsidR="00670F6A">
        <w:rPr>
          <w:sz w:val="20"/>
        </w:rPr>
        <w:t>; 2015</w:t>
      </w:r>
    </w:p>
    <w:p w14:paraId="0BA9C599" w14:textId="77777777" w:rsidR="00DF2A19" w:rsidRDefault="00DF2A19" w:rsidP="00DF2A19">
      <w:pPr>
        <w:widowControl w:val="0"/>
        <w:ind w:firstLine="720"/>
        <w:rPr>
          <w:sz w:val="20"/>
        </w:rPr>
      </w:pPr>
    </w:p>
    <w:p w14:paraId="0B0E25D9" w14:textId="77777777" w:rsidR="00DF2A19" w:rsidRPr="00E12871" w:rsidRDefault="00DF2A19" w:rsidP="00DF2A19">
      <w:pPr>
        <w:widowControl w:val="0"/>
        <w:ind w:firstLine="720"/>
        <w:rPr>
          <w:b/>
          <w:sz w:val="20"/>
        </w:rPr>
      </w:pPr>
      <w:r w:rsidRPr="00E12871">
        <w:rPr>
          <w:b/>
          <w:sz w:val="20"/>
        </w:rPr>
        <w:t>Ad Hoc Committees</w:t>
      </w:r>
    </w:p>
    <w:p w14:paraId="38CEB034" w14:textId="77777777" w:rsidR="00E12871" w:rsidRDefault="00E12871" w:rsidP="00DF2A19">
      <w:pPr>
        <w:widowControl w:val="0"/>
        <w:ind w:firstLine="720"/>
        <w:rPr>
          <w:sz w:val="20"/>
        </w:rPr>
      </w:pPr>
      <w:r>
        <w:rPr>
          <w:sz w:val="20"/>
        </w:rPr>
        <w:t>10</w:t>
      </w:r>
      <w:r w:rsidRPr="00E12871">
        <w:rPr>
          <w:sz w:val="20"/>
          <w:vertAlign w:val="superscript"/>
        </w:rPr>
        <w:t>th</w:t>
      </w:r>
      <w:r>
        <w:rPr>
          <w:sz w:val="20"/>
        </w:rPr>
        <w:t xml:space="preserve"> Annual Leo Goodwin Lecture Series</w:t>
      </w:r>
      <w:r w:rsidR="00C46DBC">
        <w:rPr>
          <w:sz w:val="20"/>
        </w:rPr>
        <w:t>, Faculty Chairperson</w:t>
      </w:r>
      <w:r>
        <w:rPr>
          <w:sz w:val="20"/>
        </w:rPr>
        <w:t xml:space="preserve"> - 2006</w:t>
      </w:r>
    </w:p>
    <w:p w14:paraId="6C4A8178" w14:textId="77777777" w:rsidR="00E12871" w:rsidRDefault="00E12871" w:rsidP="00DF2A19">
      <w:pPr>
        <w:widowControl w:val="0"/>
        <w:ind w:firstLine="720"/>
        <w:rPr>
          <w:sz w:val="20"/>
        </w:rPr>
      </w:pPr>
      <w:r>
        <w:rPr>
          <w:sz w:val="20"/>
        </w:rPr>
        <w:t xml:space="preserve">Ad Hoc Committee for Competitions - 2010 </w:t>
      </w:r>
    </w:p>
    <w:p w14:paraId="0155DCD9" w14:textId="77777777" w:rsidR="00E12871" w:rsidRDefault="00E12871" w:rsidP="00DF2A19">
      <w:pPr>
        <w:widowControl w:val="0"/>
        <w:ind w:firstLine="720"/>
        <w:rPr>
          <w:sz w:val="20"/>
        </w:rPr>
      </w:pPr>
      <w:r>
        <w:rPr>
          <w:sz w:val="20"/>
        </w:rPr>
        <w:t>Ad Hoc Committee for Professionalism</w:t>
      </w:r>
      <w:r w:rsidR="00C46DBC">
        <w:rPr>
          <w:sz w:val="20"/>
        </w:rPr>
        <w:t>, Chairperson</w:t>
      </w:r>
      <w:r>
        <w:rPr>
          <w:sz w:val="20"/>
        </w:rPr>
        <w:t xml:space="preserve"> - 2011</w:t>
      </w:r>
    </w:p>
    <w:p w14:paraId="560614DF" w14:textId="77777777" w:rsidR="00E12871" w:rsidRDefault="00E12871" w:rsidP="00E12871">
      <w:pPr>
        <w:widowControl w:val="0"/>
        <w:ind w:firstLine="720"/>
        <w:rPr>
          <w:sz w:val="20"/>
        </w:rPr>
      </w:pPr>
      <w:r>
        <w:rPr>
          <w:sz w:val="20"/>
        </w:rPr>
        <w:t>Disciplinary Appeals Board for Online Programs - 2012</w:t>
      </w:r>
    </w:p>
    <w:p w14:paraId="425B9703" w14:textId="77777777" w:rsidR="00E12871" w:rsidRDefault="00E12871" w:rsidP="00E12871">
      <w:pPr>
        <w:widowControl w:val="0"/>
        <w:ind w:left="720"/>
        <w:rPr>
          <w:sz w:val="20"/>
        </w:rPr>
      </w:pPr>
      <w:r>
        <w:rPr>
          <w:sz w:val="20"/>
        </w:rPr>
        <w:t>Law School Dean Search Committee, Oct. 2007 - June 2008</w:t>
      </w:r>
    </w:p>
    <w:p w14:paraId="4EBD37E3" w14:textId="77777777" w:rsidR="00E12871" w:rsidRDefault="00E12871" w:rsidP="00E12871">
      <w:pPr>
        <w:widowControl w:val="0"/>
        <w:ind w:left="720"/>
        <w:rPr>
          <w:sz w:val="20"/>
        </w:rPr>
      </w:pPr>
      <w:r>
        <w:rPr>
          <w:sz w:val="20"/>
        </w:rPr>
        <w:t xml:space="preserve">Strategic Planning Committee </w:t>
      </w:r>
      <w:r w:rsidR="00C46DBC">
        <w:rPr>
          <w:sz w:val="20"/>
        </w:rPr>
        <w:t>–</w:t>
      </w:r>
      <w:r>
        <w:rPr>
          <w:sz w:val="20"/>
        </w:rPr>
        <w:t xml:space="preserve"> 2009</w:t>
      </w:r>
    </w:p>
    <w:p w14:paraId="4C15EB96" w14:textId="77777777" w:rsidR="00670F6A" w:rsidRDefault="00670F6A" w:rsidP="00E12871">
      <w:pPr>
        <w:widowControl w:val="0"/>
        <w:ind w:left="720"/>
        <w:rPr>
          <w:sz w:val="20"/>
        </w:rPr>
      </w:pPr>
      <w:r>
        <w:rPr>
          <w:sz w:val="20"/>
        </w:rPr>
        <w:t>Academic Disciplinary Board – 2015</w:t>
      </w:r>
    </w:p>
    <w:p w14:paraId="7FFBB773" w14:textId="77777777" w:rsidR="00670F6A" w:rsidRDefault="00670F6A" w:rsidP="00E12871">
      <w:pPr>
        <w:widowControl w:val="0"/>
        <w:ind w:left="720"/>
        <w:rPr>
          <w:sz w:val="20"/>
        </w:rPr>
      </w:pPr>
      <w:r>
        <w:rPr>
          <w:sz w:val="20"/>
        </w:rPr>
        <w:t>Ad Hoc Committee on Bar Passage - 2015</w:t>
      </w:r>
    </w:p>
    <w:p w14:paraId="76B9AE6F" w14:textId="77777777" w:rsidR="00C46DBC" w:rsidRDefault="00C46DBC" w:rsidP="00E12871">
      <w:pPr>
        <w:widowControl w:val="0"/>
        <w:ind w:left="720"/>
        <w:rPr>
          <w:sz w:val="20"/>
        </w:rPr>
      </w:pPr>
    </w:p>
    <w:p w14:paraId="4C65DBAC" w14:textId="77777777" w:rsidR="00C46DBC" w:rsidRPr="00C46DBC" w:rsidRDefault="00C46DBC" w:rsidP="00E12871">
      <w:pPr>
        <w:widowControl w:val="0"/>
        <w:ind w:left="720"/>
        <w:rPr>
          <w:b/>
          <w:sz w:val="20"/>
        </w:rPr>
      </w:pPr>
      <w:r>
        <w:rPr>
          <w:b/>
          <w:sz w:val="20"/>
        </w:rPr>
        <w:t xml:space="preserve">Competition Team </w:t>
      </w:r>
      <w:r w:rsidRPr="00C46DBC">
        <w:rPr>
          <w:b/>
          <w:sz w:val="20"/>
        </w:rPr>
        <w:t>Coaching</w:t>
      </w:r>
    </w:p>
    <w:p w14:paraId="7AA93F5B" w14:textId="77777777" w:rsidR="00C46DBC" w:rsidRDefault="005B7BBC" w:rsidP="00C46DBC">
      <w:pPr>
        <w:widowControl w:val="0"/>
        <w:ind w:firstLine="720"/>
        <w:rPr>
          <w:sz w:val="20"/>
        </w:rPr>
      </w:pPr>
      <w:r>
        <w:rPr>
          <w:sz w:val="20"/>
        </w:rPr>
        <w:t>Frederic D</w:t>
      </w:r>
      <w:r w:rsidR="00C46DBC">
        <w:rPr>
          <w:sz w:val="20"/>
        </w:rPr>
        <w:t xml:space="preserve">ouglass </w:t>
      </w:r>
      <w:r w:rsidR="00674784">
        <w:rPr>
          <w:sz w:val="20"/>
        </w:rPr>
        <w:t xml:space="preserve">BLSA </w:t>
      </w:r>
      <w:r w:rsidR="00C46DBC">
        <w:rPr>
          <w:sz w:val="20"/>
        </w:rPr>
        <w:t>Moot Court Competition</w:t>
      </w:r>
    </w:p>
    <w:p w14:paraId="49F07926" w14:textId="77777777" w:rsidR="00674784" w:rsidRDefault="00674784" w:rsidP="00674784">
      <w:pPr>
        <w:widowControl w:val="0"/>
        <w:ind w:firstLine="720"/>
        <w:rPr>
          <w:sz w:val="20"/>
        </w:rPr>
      </w:pPr>
      <w:r>
        <w:rPr>
          <w:sz w:val="20"/>
        </w:rPr>
        <w:t>Jessup International Moot Court Competition</w:t>
      </w:r>
    </w:p>
    <w:p w14:paraId="296480A5" w14:textId="77777777" w:rsidR="00674784" w:rsidRDefault="00674784" w:rsidP="00674784">
      <w:pPr>
        <w:widowControl w:val="0"/>
        <w:ind w:firstLine="720"/>
        <w:rPr>
          <w:sz w:val="20"/>
        </w:rPr>
      </w:pPr>
      <w:r>
        <w:rPr>
          <w:sz w:val="20"/>
        </w:rPr>
        <w:t>National Student Trial Advocacy Competition</w:t>
      </w:r>
    </w:p>
    <w:p w14:paraId="0FA80B9E" w14:textId="77777777" w:rsidR="00674784" w:rsidRDefault="00674784" w:rsidP="00674784">
      <w:pPr>
        <w:widowControl w:val="0"/>
        <w:ind w:firstLine="720"/>
        <w:rPr>
          <w:sz w:val="20"/>
        </w:rPr>
      </w:pPr>
      <w:r>
        <w:rPr>
          <w:sz w:val="20"/>
        </w:rPr>
        <w:t>Thurgood Marshall BLSA Mock Trial Competition</w:t>
      </w:r>
    </w:p>
    <w:p w14:paraId="3CD25F6D" w14:textId="77777777" w:rsidR="00674784" w:rsidRDefault="00674784" w:rsidP="00674784">
      <w:pPr>
        <w:widowControl w:val="0"/>
        <w:ind w:firstLine="720"/>
        <w:rPr>
          <w:sz w:val="20"/>
        </w:rPr>
      </w:pPr>
      <w:r>
        <w:rPr>
          <w:sz w:val="20"/>
        </w:rPr>
        <w:t>VIS International Arbitration Competition</w:t>
      </w:r>
    </w:p>
    <w:p w14:paraId="6DA3A6D2" w14:textId="77777777" w:rsidR="00674784" w:rsidRDefault="00674784" w:rsidP="00674784">
      <w:pPr>
        <w:widowControl w:val="0"/>
        <w:ind w:firstLine="720"/>
        <w:rPr>
          <w:sz w:val="20"/>
        </w:rPr>
      </w:pPr>
      <w:r>
        <w:rPr>
          <w:sz w:val="20"/>
        </w:rPr>
        <w:t>William W. Daniel National Mock Trial Competition</w:t>
      </w:r>
    </w:p>
    <w:p w14:paraId="3A43B868" w14:textId="77777777" w:rsidR="00C46DBC" w:rsidRDefault="005B7BBC" w:rsidP="00C46DBC">
      <w:pPr>
        <w:widowControl w:val="0"/>
        <w:ind w:firstLine="720"/>
        <w:rPr>
          <w:sz w:val="20"/>
        </w:rPr>
      </w:pPr>
      <w:r>
        <w:rPr>
          <w:sz w:val="20"/>
        </w:rPr>
        <w:t>Workers’ Comp</w:t>
      </w:r>
      <w:r w:rsidR="00C46DBC">
        <w:rPr>
          <w:sz w:val="20"/>
        </w:rPr>
        <w:t>ensation Moot Court Competition</w:t>
      </w:r>
      <w:r>
        <w:rPr>
          <w:sz w:val="20"/>
        </w:rPr>
        <w:t xml:space="preserve"> </w:t>
      </w:r>
    </w:p>
    <w:p w14:paraId="530639D5" w14:textId="77777777" w:rsidR="00C46DBC" w:rsidRDefault="00C46DBC" w:rsidP="00C46DBC">
      <w:pPr>
        <w:widowControl w:val="0"/>
        <w:ind w:firstLine="720"/>
        <w:rPr>
          <w:sz w:val="20"/>
        </w:rPr>
      </w:pPr>
    </w:p>
    <w:p w14:paraId="30E5883B" w14:textId="77777777" w:rsidR="00C46DBC" w:rsidRPr="00C46DBC" w:rsidRDefault="00C46DBC" w:rsidP="00C46DBC">
      <w:pPr>
        <w:widowControl w:val="0"/>
        <w:ind w:firstLine="720"/>
        <w:rPr>
          <w:b/>
          <w:sz w:val="20"/>
        </w:rPr>
      </w:pPr>
      <w:r w:rsidRPr="00C46DBC">
        <w:rPr>
          <w:b/>
          <w:sz w:val="20"/>
        </w:rPr>
        <w:t>Miscellaneous</w:t>
      </w:r>
    </w:p>
    <w:p w14:paraId="70A80FD4" w14:textId="77777777" w:rsidR="004A5DBD" w:rsidRDefault="005B7BBC" w:rsidP="00FC3E2F">
      <w:pPr>
        <w:widowControl w:val="0"/>
        <w:rPr>
          <w:sz w:val="20"/>
        </w:rPr>
      </w:pPr>
      <w:r>
        <w:rPr>
          <w:sz w:val="20"/>
        </w:rPr>
        <w:tab/>
      </w:r>
      <w:r w:rsidR="004A5DBD">
        <w:rPr>
          <w:sz w:val="20"/>
        </w:rPr>
        <w:t>ABA Committee on Racial and Ethnic Justice, 2006</w:t>
      </w:r>
    </w:p>
    <w:p w14:paraId="7A743465" w14:textId="77777777" w:rsidR="00A73F1C" w:rsidRDefault="00A73F1C" w:rsidP="00A73F1C">
      <w:pPr>
        <w:widowControl w:val="0"/>
        <w:ind w:left="720"/>
        <w:rPr>
          <w:sz w:val="20"/>
        </w:rPr>
      </w:pPr>
      <w:r>
        <w:rPr>
          <w:sz w:val="20"/>
        </w:rPr>
        <w:t>Ad Hoc Committee on Attorney Admissions, Peer Review and Judicial Grievance, United States District,    Southern District of Florida, Chief United States District Judge, Honorable William J. Zloch, 2001 – 2007, Appointed Member</w:t>
      </w:r>
    </w:p>
    <w:p w14:paraId="570AF49C" w14:textId="77777777" w:rsidR="00A73F1C" w:rsidRDefault="005451BB" w:rsidP="00A73F1C">
      <w:pPr>
        <w:widowControl w:val="0"/>
        <w:ind w:left="720"/>
        <w:rPr>
          <w:sz w:val="20"/>
        </w:rPr>
      </w:pPr>
      <w:r>
        <w:rPr>
          <w:sz w:val="20"/>
        </w:rPr>
        <w:t>ETS</w:t>
      </w:r>
      <w:r w:rsidR="00A73F1C">
        <w:rPr>
          <w:sz w:val="20"/>
        </w:rPr>
        <w:t xml:space="preserve">, Standard-setting Study for College Level Examination Program in Business Law, Participant </w:t>
      </w:r>
    </w:p>
    <w:p w14:paraId="5A56F07E" w14:textId="77777777" w:rsidR="00A73F1C" w:rsidRDefault="00A73F1C" w:rsidP="00A73F1C">
      <w:pPr>
        <w:widowControl w:val="0"/>
        <w:ind w:firstLine="720"/>
        <w:rPr>
          <w:sz w:val="20"/>
        </w:rPr>
      </w:pPr>
      <w:r>
        <w:rPr>
          <w:sz w:val="20"/>
        </w:rPr>
        <w:t>First Year Orientation – Stand Up If…Speaker</w:t>
      </w:r>
    </w:p>
    <w:p w14:paraId="5454FA39" w14:textId="77777777" w:rsidR="00A73F1C" w:rsidRDefault="00A73F1C" w:rsidP="00A73F1C">
      <w:pPr>
        <w:widowControl w:val="0"/>
        <w:ind w:left="720"/>
        <w:rPr>
          <w:sz w:val="20"/>
        </w:rPr>
      </w:pPr>
      <w:r>
        <w:rPr>
          <w:sz w:val="20"/>
        </w:rPr>
        <w:t>Florida Bar, Criminal Procedure Rules Committee, Secretary, 2005-2006</w:t>
      </w:r>
    </w:p>
    <w:p w14:paraId="5B103E7D" w14:textId="77777777" w:rsidR="00A73F1C" w:rsidRDefault="00A73F1C" w:rsidP="00A73F1C">
      <w:pPr>
        <w:widowControl w:val="0"/>
        <w:ind w:left="720"/>
        <w:rPr>
          <w:sz w:val="20"/>
        </w:rPr>
      </w:pPr>
      <w:r>
        <w:rPr>
          <w:sz w:val="20"/>
        </w:rPr>
        <w:t>Haitian Immigration Project Volunteer 2010</w:t>
      </w:r>
    </w:p>
    <w:p w14:paraId="193A1CD3" w14:textId="77777777" w:rsidR="00293E57" w:rsidRDefault="00293E57" w:rsidP="00A73F1C">
      <w:pPr>
        <w:widowControl w:val="0"/>
        <w:ind w:left="720"/>
        <w:rPr>
          <w:sz w:val="20"/>
        </w:rPr>
      </w:pPr>
      <w:r>
        <w:rPr>
          <w:sz w:val="20"/>
        </w:rPr>
        <w:lastRenderedPageBreak/>
        <w:t>NSU Co-Curricular Advisor of the Year (STUEY) Nominee, 2003</w:t>
      </w:r>
    </w:p>
    <w:p w14:paraId="65709534" w14:textId="77777777" w:rsidR="004A5DBD" w:rsidRDefault="00A73F1C" w:rsidP="00A73F1C">
      <w:pPr>
        <w:widowControl w:val="0"/>
        <w:ind w:left="720"/>
        <w:rPr>
          <w:sz w:val="20"/>
        </w:rPr>
      </w:pPr>
      <w:r>
        <w:rPr>
          <w:sz w:val="20"/>
        </w:rPr>
        <w:t xml:space="preserve">LSAC National Minority Law Students Recruitment Month for Shepard Broad Law Center, Coordinator </w:t>
      </w:r>
    </w:p>
    <w:p w14:paraId="2B18E1D4" w14:textId="77777777" w:rsidR="00293E57" w:rsidRDefault="00293E57" w:rsidP="00783EC9">
      <w:pPr>
        <w:widowControl w:val="0"/>
        <w:ind w:left="720"/>
        <w:rPr>
          <w:sz w:val="20"/>
        </w:rPr>
      </w:pPr>
      <w:r>
        <w:rPr>
          <w:sz w:val="20"/>
        </w:rPr>
        <w:t>President’s Faculty Research &amp; Development Grant Award Recipient, 2009-2010</w:t>
      </w:r>
    </w:p>
    <w:p w14:paraId="749C581B" w14:textId="77777777" w:rsidR="00F20BFF" w:rsidRDefault="00F20BFF" w:rsidP="00783EC9">
      <w:pPr>
        <w:widowControl w:val="0"/>
        <w:ind w:left="720"/>
        <w:rPr>
          <w:sz w:val="20"/>
        </w:rPr>
      </w:pPr>
      <w:r>
        <w:rPr>
          <w:sz w:val="20"/>
        </w:rPr>
        <w:t>Spring Break in New Orleans, Hurricane Katrina Victims Legal Assistance</w:t>
      </w:r>
      <w:r w:rsidR="00C46DBC">
        <w:rPr>
          <w:sz w:val="20"/>
        </w:rPr>
        <w:t>, Faculty Leader</w:t>
      </w:r>
    </w:p>
    <w:p w14:paraId="2CECF8B3" w14:textId="77777777" w:rsidR="0064313F" w:rsidRDefault="00293E57" w:rsidP="00446F54">
      <w:pPr>
        <w:widowControl w:val="0"/>
        <w:ind w:left="720"/>
        <w:rPr>
          <w:sz w:val="20"/>
        </w:rPr>
      </w:pPr>
      <w:r>
        <w:rPr>
          <w:sz w:val="20"/>
        </w:rPr>
        <w:t>STUEY</w:t>
      </w:r>
      <w:r w:rsidR="00A73F1C">
        <w:rPr>
          <w:sz w:val="20"/>
        </w:rPr>
        <w:t xml:space="preserve"> Award Ceremony, Presenter</w:t>
      </w:r>
    </w:p>
    <w:p w14:paraId="1A0DAC4B" w14:textId="6D73CF6D" w:rsidR="005B683F" w:rsidRPr="0064313F" w:rsidRDefault="005B683F" w:rsidP="00446F54">
      <w:pPr>
        <w:widowControl w:val="0"/>
        <w:ind w:left="720"/>
        <w:rPr>
          <w:sz w:val="20"/>
        </w:rPr>
      </w:pPr>
      <w:r>
        <w:rPr>
          <w:sz w:val="20"/>
        </w:rPr>
        <w:t>Florida Bar Attorney Member – Unauthorized Practice of Law Committee for the 17</w:t>
      </w:r>
      <w:r w:rsidRPr="005B683F">
        <w:rPr>
          <w:sz w:val="20"/>
          <w:vertAlign w:val="superscript"/>
        </w:rPr>
        <w:t>th</w:t>
      </w:r>
      <w:r>
        <w:rPr>
          <w:sz w:val="20"/>
        </w:rPr>
        <w:t xml:space="preserve"> Judicial Circuit, 2016</w:t>
      </w:r>
      <w:r w:rsidR="0042104A">
        <w:rPr>
          <w:sz w:val="20"/>
        </w:rPr>
        <w:t xml:space="preserve"> to </w:t>
      </w:r>
      <w:r w:rsidR="006E0CC1">
        <w:rPr>
          <w:sz w:val="20"/>
        </w:rPr>
        <w:t>2022</w:t>
      </w:r>
    </w:p>
    <w:p w14:paraId="199774BE" w14:textId="77777777" w:rsidR="00446F54" w:rsidRDefault="005B7BBC">
      <w:pPr>
        <w:widowControl w:val="0"/>
        <w:rPr>
          <w:sz w:val="20"/>
        </w:rPr>
      </w:pPr>
      <w:r>
        <w:rPr>
          <w:sz w:val="20"/>
        </w:rPr>
        <w:tab/>
      </w:r>
    </w:p>
    <w:p w14:paraId="6266590A" w14:textId="77777777" w:rsidR="005B683F" w:rsidRDefault="005B683F">
      <w:pPr>
        <w:widowControl w:val="0"/>
        <w:rPr>
          <w:b/>
          <w:smallCaps/>
          <w:sz w:val="20"/>
        </w:rPr>
      </w:pPr>
    </w:p>
    <w:p w14:paraId="0B72C16F" w14:textId="77777777" w:rsidR="00446F54" w:rsidRPr="00446F54" w:rsidRDefault="00446F54">
      <w:pPr>
        <w:widowControl w:val="0"/>
        <w:rPr>
          <w:b/>
          <w:smallCaps/>
          <w:sz w:val="20"/>
        </w:rPr>
      </w:pPr>
      <w:r w:rsidRPr="00446F54">
        <w:rPr>
          <w:b/>
          <w:smallCaps/>
          <w:sz w:val="20"/>
        </w:rPr>
        <w:t>Other Related Teaching/Writing Experience</w:t>
      </w:r>
    </w:p>
    <w:p w14:paraId="4C7368E9" w14:textId="77777777" w:rsidR="00446F54" w:rsidRPr="00446F54" w:rsidRDefault="00446F54">
      <w:pPr>
        <w:widowControl w:val="0"/>
        <w:rPr>
          <w:b/>
          <w:smallCaps/>
          <w:sz w:val="20"/>
        </w:rPr>
      </w:pPr>
    </w:p>
    <w:p w14:paraId="028C8538" w14:textId="77777777" w:rsidR="005B7BBC" w:rsidRDefault="005B7BBC">
      <w:pPr>
        <w:widowControl w:val="0"/>
        <w:rPr>
          <w:sz w:val="20"/>
        </w:rPr>
      </w:pPr>
      <w:r>
        <w:rPr>
          <w:b/>
          <w:sz w:val="20"/>
        </w:rPr>
        <w:tab/>
      </w:r>
      <w:r>
        <w:rPr>
          <w:i/>
          <w:sz w:val="20"/>
        </w:rPr>
        <w:t>Faculty Member</w:t>
      </w:r>
      <w:r w:rsidR="00B369CE">
        <w:rPr>
          <w:sz w:val="20"/>
        </w:rPr>
        <w:t xml:space="preserve">, </w:t>
      </w:r>
      <w:r>
        <w:rPr>
          <w:sz w:val="20"/>
        </w:rPr>
        <w:t xml:space="preserve">Nova Southeastern University </w:t>
      </w:r>
      <w:r w:rsidR="00446F54">
        <w:rPr>
          <w:sz w:val="20"/>
        </w:rPr>
        <w:t>- Master’s</w:t>
      </w:r>
      <w:r>
        <w:rPr>
          <w:sz w:val="20"/>
        </w:rPr>
        <w:t xml:space="preserve"> in Law Program</w:t>
      </w:r>
      <w:r w:rsidR="0042104A">
        <w:rPr>
          <w:sz w:val="20"/>
        </w:rPr>
        <w:t xml:space="preserve"> (online)</w:t>
      </w:r>
    </w:p>
    <w:p w14:paraId="63DF6F43" w14:textId="77777777" w:rsidR="00293E57" w:rsidRDefault="005B7BBC" w:rsidP="00332F74">
      <w:pPr>
        <w:widowControl w:val="0"/>
        <w:ind w:left="720"/>
        <w:rPr>
          <w:i/>
          <w:sz w:val="20"/>
        </w:rPr>
      </w:pPr>
      <w:smartTag w:uri="urn:schemas-microsoft-com:office:smarttags" w:element="place">
        <w:smartTag w:uri="urn:schemas-microsoft-com:office:smarttags" w:element="City">
          <w:r>
            <w:rPr>
              <w:sz w:val="20"/>
            </w:rPr>
            <w:t>Ft. Lauderdale</w:t>
          </w:r>
        </w:smartTag>
        <w:r>
          <w:rPr>
            <w:sz w:val="20"/>
          </w:rPr>
          <w:t xml:space="preserve">, </w:t>
        </w:r>
        <w:smartTag w:uri="urn:schemas-microsoft-com:office:smarttags" w:element="State">
          <w:r>
            <w:rPr>
              <w:sz w:val="20"/>
            </w:rPr>
            <w:t>Florida</w:t>
          </w:r>
        </w:smartTag>
      </w:smartTag>
      <w:r>
        <w:rPr>
          <w:sz w:val="20"/>
        </w:rPr>
        <w:t xml:space="preserve">.  2002 </w:t>
      </w:r>
      <w:r w:rsidR="0042104A">
        <w:rPr>
          <w:sz w:val="20"/>
        </w:rPr>
        <w:t>–</w:t>
      </w:r>
      <w:r>
        <w:rPr>
          <w:sz w:val="20"/>
        </w:rPr>
        <w:t xml:space="preserve"> </w:t>
      </w:r>
      <w:r w:rsidR="00B369CE">
        <w:rPr>
          <w:sz w:val="20"/>
        </w:rPr>
        <w:t>present</w:t>
      </w:r>
      <w:r w:rsidR="0042104A">
        <w:rPr>
          <w:sz w:val="20"/>
        </w:rPr>
        <w:t xml:space="preserve"> –</w:t>
      </w:r>
      <w:r>
        <w:rPr>
          <w:sz w:val="20"/>
        </w:rPr>
        <w:t xml:space="preserve"> </w:t>
      </w:r>
      <w:r w:rsidR="00B02AAB">
        <w:rPr>
          <w:sz w:val="20"/>
        </w:rPr>
        <w:t>T</w:t>
      </w:r>
      <w:r w:rsidR="0042104A">
        <w:rPr>
          <w:sz w:val="20"/>
        </w:rPr>
        <w:t>eaching includes</w:t>
      </w:r>
      <w:r w:rsidR="00B02AAB">
        <w:rPr>
          <w:sz w:val="20"/>
        </w:rPr>
        <w:t xml:space="preserve"> </w:t>
      </w:r>
      <w:r>
        <w:rPr>
          <w:sz w:val="20"/>
        </w:rPr>
        <w:t>Contracts</w:t>
      </w:r>
      <w:r w:rsidR="00B369CE">
        <w:rPr>
          <w:sz w:val="20"/>
        </w:rPr>
        <w:t>, Medicare and Medicaid,</w:t>
      </w:r>
      <w:r w:rsidR="0042104A">
        <w:rPr>
          <w:sz w:val="20"/>
        </w:rPr>
        <w:t xml:space="preserve"> Legal Research and Writing, Legal Foundations, Selected Topics – Federal Legislation in Education, Individual Research Project, and ConTorts. </w:t>
      </w:r>
    </w:p>
    <w:p w14:paraId="0DBC46D8" w14:textId="77777777" w:rsidR="005B683F" w:rsidRDefault="005B683F" w:rsidP="00332F74">
      <w:pPr>
        <w:widowControl w:val="0"/>
        <w:ind w:left="720"/>
        <w:rPr>
          <w:i/>
          <w:sz w:val="20"/>
        </w:rPr>
      </w:pPr>
    </w:p>
    <w:p w14:paraId="0AF68D5C" w14:textId="77777777" w:rsidR="006A3733" w:rsidRDefault="005B7BBC" w:rsidP="00332F74">
      <w:pPr>
        <w:widowControl w:val="0"/>
        <w:ind w:left="720"/>
        <w:rPr>
          <w:sz w:val="20"/>
        </w:rPr>
      </w:pPr>
      <w:r>
        <w:rPr>
          <w:i/>
          <w:sz w:val="20"/>
        </w:rPr>
        <w:t>Faculty Member</w:t>
      </w:r>
      <w:r w:rsidR="00B369CE">
        <w:rPr>
          <w:i/>
          <w:sz w:val="20"/>
        </w:rPr>
        <w:t>,</w:t>
      </w:r>
      <w:r>
        <w:rPr>
          <w:sz w:val="20"/>
        </w:rPr>
        <w:t xml:space="preserve"> Prosecutors/Public Defenders School, The Florida Bar, Gainesville, Florida (teach trial skills to junior staff Prosecutors and Public Defenders)</w:t>
      </w:r>
      <w:r w:rsidR="0070333D">
        <w:rPr>
          <w:sz w:val="20"/>
        </w:rPr>
        <w:t>.</w:t>
      </w:r>
    </w:p>
    <w:p w14:paraId="2F99C170" w14:textId="77777777" w:rsidR="005B7BBC" w:rsidRDefault="005B7BBC" w:rsidP="00332F74">
      <w:pPr>
        <w:widowControl w:val="0"/>
        <w:ind w:left="720"/>
        <w:rPr>
          <w:sz w:val="20"/>
        </w:rPr>
      </w:pPr>
      <w:r>
        <w:rPr>
          <w:sz w:val="20"/>
        </w:rPr>
        <w:tab/>
      </w:r>
    </w:p>
    <w:p w14:paraId="389EB650" w14:textId="77777777" w:rsidR="005B7BBC" w:rsidRDefault="005B7BBC">
      <w:pPr>
        <w:widowControl w:val="0"/>
        <w:ind w:left="720"/>
        <w:rPr>
          <w:sz w:val="20"/>
        </w:rPr>
      </w:pPr>
      <w:r>
        <w:rPr>
          <w:i/>
          <w:sz w:val="20"/>
        </w:rPr>
        <w:t>Editor</w:t>
      </w:r>
      <w:r>
        <w:rPr>
          <w:sz w:val="20"/>
        </w:rPr>
        <w:t xml:space="preserve">: </w:t>
      </w:r>
      <w:smartTag w:uri="urn:schemas-microsoft-com:office:smarttags" w:element="PersonName">
        <w:r>
          <w:rPr>
            <w:sz w:val="20"/>
          </w:rPr>
          <w:t>Hyde Park Publishing</w:t>
        </w:r>
      </w:smartTag>
      <w:r>
        <w:rPr>
          <w:sz w:val="20"/>
        </w:rPr>
        <w:t xml:space="preserve"> Company, </w:t>
      </w:r>
      <w:smartTag w:uri="urn:schemas-microsoft-com:office:smarttags" w:element="City">
        <w:r>
          <w:rPr>
            <w:sz w:val="20"/>
          </w:rPr>
          <w:t>Cincinnati</w:t>
        </w:r>
      </w:smartTag>
      <w:r>
        <w:rPr>
          <w:sz w:val="20"/>
        </w:rPr>
        <w:t xml:space="preserve">, </w:t>
      </w:r>
      <w:smartTag w:uri="urn:schemas-microsoft-com:office:smarttags" w:element="State">
        <w:r>
          <w:rPr>
            <w:sz w:val="20"/>
          </w:rPr>
          <w:t>Ohio</w:t>
        </w:r>
      </w:smartTag>
      <w:r>
        <w:rPr>
          <w:sz w:val="20"/>
        </w:rPr>
        <w:t xml:space="preserve"> (create and edit college and high school textbooks and supplementary material related to law and civics for use throughout the </w:t>
      </w:r>
      <w:smartTag w:uri="urn:schemas-microsoft-com:office:smarttags" w:element="place">
        <w:smartTag w:uri="urn:schemas-microsoft-com:office:smarttags" w:element="country-region">
          <w:r>
            <w:rPr>
              <w:sz w:val="20"/>
            </w:rPr>
            <w:t>United States</w:t>
          </w:r>
        </w:smartTag>
      </w:smartTag>
      <w:r>
        <w:rPr>
          <w:sz w:val="20"/>
        </w:rPr>
        <w:t>)</w:t>
      </w:r>
      <w:r w:rsidR="0070333D">
        <w:rPr>
          <w:sz w:val="20"/>
        </w:rPr>
        <w:t>.</w:t>
      </w:r>
    </w:p>
    <w:p w14:paraId="3BC4DF9F" w14:textId="77777777" w:rsidR="006A3733" w:rsidRDefault="006A3733">
      <w:pPr>
        <w:widowControl w:val="0"/>
        <w:ind w:left="720"/>
        <w:rPr>
          <w:sz w:val="20"/>
        </w:rPr>
      </w:pPr>
    </w:p>
    <w:p w14:paraId="0AC3B852" w14:textId="77777777" w:rsidR="006A3733" w:rsidRDefault="006A3733">
      <w:pPr>
        <w:widowControl w:val="0"/>
        <w:ind w:left="720"/>
        <w:rPr>
          <w:sz w:val="20"/>
        </w:rPr>
      </w:pPr>
      <w:r w:rsidRPr="003A26B0">
        <w:rPr>
          <w:i/>
          <w:sz w:val="20"/>
        </w:rPr>
        <w:t>Author and Editor</w:t>
      </w:r>
      <w:r>
        <w:rPr>
          <w:sz w:val="20"/>
        </w:rPr>
        <w:t>, BarCharts for Business Law, Bar Charts Inc.</w:t>
      </w:r>
      <w:r w:rsidR="003A26B0">
        <w:rPr>
          <w:sz w:val="20"/>
        </w:rPr>
        <w:t>, publisher</w:t>
      </w:r>
      <w:r>
        <w:rPr>
          <w:sz w:val="20"/>
        </w:rPr>
        <w:t xml:space="preserve"> (review current Business Law BarCharts material and update and edit </w:t>
      </w:r>
      <w:r w:rsidR="003A26B0">
        <w:rPr>
          <w:sz w:val="20"/>
        </w:rPr>
        <w:t>for 2018 version).</w:t>
      </w:r>
      <w:r>
        <w:rPr>
          <w:sz w:val="20"/>
        </w:rPr>
        <w:t xml:space="preserve">  </w:t>
      </w:r>
    </w:p>
    <w:p w14:paraId="1182E84D" w14:textId="77777777" w:rsidR="00B369CE" w:rsidRDefault="00B369CE">
      <w:pPr>
        <w:widowControl w:val="0"/>
        <w:ind w:left="720"/>
        <w:rPr>
          <w:sz w:val="20"/>
        </w:rPr>
      </w:pPr>
    </w:p>
    <w:p w14:paraId="66168286" w14:textId="77777777" w:rsidR="005B7BBC" w:rsidRDefault="005B7BBC">
      <w:pPr>
        <w:widowControl w:val="0"/>
        <w:rPr>
          <w:sz w:val="20"/>
        </w:rPr>
      </w:pPr>
    </w:p>
    <w:p w14:paraId="089A437F" w14:textId="77777777" w:rsidR="008F0796" w:rsidRPr="008F0796" w:rsidRDefault="008F0796" w:rsidP="008F0796">
      <w:pPr>
        <w:widowControl w:val="0"/>
        <w:rPr>
          <w:b/>
          <w:smallCaps/>
          <w:sz w:val="20"/>
        </w:rPr>
      </w:pPr>
      <w:r w:rsidRPr="008F0796">
        <w:rPr>
          <w:b/>
          <w:smallCaps/>
          <w:sz w:val="20"/>
        </w:rPr>
        <w:t>Presentations</w:t>
      </w:r>
    </w:p>
    <w:p w14:paraId="211C196F" w14:textId="77777777" w:rsidR="005B7BBC" w:rsidRDefault="005B7BBC">
      <w:pPr>
        <w:widowControl w:val="0"/>
        <w:rPr>
          <w:sz w:val="20"/>
        </w:rPr>
      </w:pPr>
    </w:p>
    <w:p w14:paraId="4E0876F0" w14:textId="77777777" w:rsidR="00674784" w:rsidRDefault="00743B35" w:rsidP="00743B35">
      <w:pPr>
        <w:widowControl w:val="0"/>
        <w:ind w:left="720"/>
        <w:rPr>
          <w:i/>
          <w:sz w:val="20"/>
        </w:rPr>
      </w:pPr>
      <w:r>
        <w:rPr>
          <w:i/>
          <w:sz w:val="20"/>
        </w:rPr>
        <w:t xml:space="preserve">Guest Lecturer: </w:t>
      </w:r>
      <w:r w:rsidR="00674784" w:rsidRPr="00674784">
        <w:rPr>
          <w:sz w:val="20"/>
        </w:rPr>
        <w:t>Georgia State University</w:t>
      </w:r>
      <w:r w:rsidR="00674784">
        <w:rPr>
          <w:i/>
          <w:sz w:val="20"/>
        </w:rPr>
        <w:t xml:space="preserve"> </w:t>
      </w:r>
      <w:r w:rsidR="00674784">
        <w:rPr>
          <w:sz w:val="20"/>
        </w:rPr>
        <w:t>1988-1999</w:t>
      </w:r>
      <w:r w:rsidR="00674784">
        <w:rPr>
          <w:i/>
          <w:sz w:val="20"/>
        </w:rPr>
        <w:t xml:space="preserve"> </w:t>
      </w:r>
    </w:p>
    <w:p w14:paraId="35C7B732" w14:textId="77777777" w:rsidR="00743B35" w:rsidRDefault="00743B35" w:rsidP="008F0796">
      <w:pPr>
        <w:widowControl w:val="0"/>
        <w:ind w:left="720"/>
        <w:rPr>
          <w:sz w:val="20"/>
        </w:rPr>
      </w:pPr>
      <w:r>
        <w:rPr>
          <w:sz w:val="20"/>
        </w:rPr>
        <w:t>Women &amp; the Law</w:t>
      </w:r>
      <w:r w:rsidR="00674784">
        <w:rPr>
          <w:sz w:val="20"/>
        </w:rPr>
        <w:t>:</w:t>
      </w:r>
      <w:r>
        <w:rPr>
          <w:sz w:val="20"/>
        </w:rPr>
        <w:t xml:space="preserve"> </w:t>
      </w:r>
      <w:r>
        <w:rPr>
          <w:sz w:val="20"/>
          <w:u w:val="single"/>
        </w:rPr>
        <w:t>Sexuality</w:t>
      </w:r>
      <w:r>
        <w:rPr>
          <w:sz w:val="20"/>
        </w:rPr>
        <w:t>; Constitutional Law</w:t>
      </w:r>
      <w:r w:rsidR="00674784">
        <w:rPr>
          <w:sz w:val="20"/>
        </w:rPr>
        <w:t>:</w:t>
      </w:r>
      <w:r>
        <w:rPr>
          <w:sz w:val="20"/>
        </w:rPr>
        <w:t xml:space="preserve"> </w:t>
      </w:r>
      <w:r>
        <w:rPr>
          <w:sz w:val="20"/>
          <w:u w:val="single"/>
        </w:rPr>
        <w:t>Gays in the Military</w:t>
      </w:r>
      <w:r>
        <w:rPr>
          <w:sz w:val="20"/>
        </w:rPr>
        <w:t>; Employment Law</w:t>
      </w:r>
      <w:r w:rsidR="00674784">
        <w:rPr>
          <w:sz w:val="20"/>
        </w:rPr>
        <w:t>:</w:t>
      </w:r>
      <w:r>
        <w:rPr>
          <w:sz w:val="20"/>
        </w:rPr>
        <w:t xml:space="preserve"> </w:t>
      </w:r>
      <w:r>
        <w:rPr>
          <w:sz w:val="20"/>
          <w:u w:val="single"/>
        </w:rPr>
        <w:t>Sexual Orientation</w:t>
      </w:r>
      <w:r>
        <w:rPr>
          <w:sz w:val="20"/>
        </w:rPr>
        <w:t>; Honors Symposium</w:t>
      </w:r>
      <w:r w:rsidR="00674784">
        <w:rPr>
          <w:sz w:val="20"/>
        </w:rPr>
        <w:t>:</w:t>
      </w:r>
      <w:r>
        <w:rPr>
          <w:sz w:val="20"/>
        </w:rPr>
        <w:t xml:space="preserve"> </w:t>
      </w:r>
      <w:r>
        <w:rPr>
          <w:sz w:val="20"/>
          <w:u w:val="single"/>
        </w:rPr>
        <w:t>AIDS</w:t>
      </w:r>
      <w:r>
        <w:rPr>
          <w:sz w:val="20"/>
        </w:rPr>
        <w:t>.</w:t>
      </w:r>
    </w:p>
    <w:p w14:paraId="49CBC31E" w14:textId="77777777" w:rsidR="00BE1A9A" w:rsidRDefault="008F0796" w:rsidP="008F0796">
      <w:pPr>
        <w:widowControl w:val="0"/>
        <w:ind w:left="720"/>
        <w:rPr>
          <w:sz w:val="20"/>
        </w:rPr>
      </w:pPr>
      <w:r>
        <w:rPr>
          <w:sz w:val="20"/>
        </w:rPr>
        <w:t xml:space="preserve">Southeastern Association of Law Schools New Scholars Workshop,  2002 – presented my then in-progress work </w:t>
      </w:r>
      <w:r w:rsidR="007E3812">
        <w:rPr>
          <w:i/>
          <w:sz w:val="20"/>
        </w:rPr>
        <w:t>T</w:t>
      </w:r>
      <w:r>
        <w:rPr>
          <w:i/>
          <w:sz w:val="20"/>
        </w:rPr>
        <w:t xml:space="preserve">he Law of Lying, </w:t>
      </w:r>
      <w:r>
        <w:rPr>
          <w:sz w:val="20"/>
        </w:rPr>
        <w:t>later published in 35 U. Tol. L. Rev. 397 (2003)</w:t>
      </w:r>
      <w:r w:rsidR="0070333D">
        <w:rPr>
          <w:sz w:val="20"/>
        </w:rPr>
        <w:t>.</w:t>
      </w:r>
    </w:p>
    <w:p w14:paraId="29093A74" w14:textId="77777777" w:rsidR="008F0796" w:rsidRDefault="00BE1A9A" w:rsidP="008F0796">
      <w:pPr>
        <w:widowControl w:val="0"/>
        <w:ind w:left="720"/>
        <w:rPr>
          <w:sz w:val="20"/>
        </w:rPr>
      </w:pPr>
      <w:r>
        <w:rPr>
          <w:sz w:val="20"/>
        </w:rPr>
        <w:t xml:space="preserve">Southeastern Association of Law Schools Annual Meeting, 2007 – </w:t>
      </w:r>
      <w:r w:rsidRPr="00BE1A9A">
        <w:rPr>
          <w:i/>
          <w:sz w:val="20"/>
        </w:rPr>
        <w:t>Whither Dr. Miles?  After 95 Years, Is a Per Se Rule on Resale Price Fixing Still Necessary?</w:t>
      </w:r>
      <w:r>
        <w:rPr>
          <w:sz w:val="20"/>
        </w:rPr>
        <w:t xml:space="preserve"> – </w:t>
      </w:r>
      <w:r w:rsidR="00674784">
        <w:rPr>
          <w:sz w:val="20"/>
        </w:rPr>
        <w:t xml:space="preserve">Panelist </w:t>
      </w:r>
      <w:r>
        <w:rPr>
          <w:sz w:val="20"/>
        </w:rPr>
        <w:t xml:space="preserve"> along with Professor Mark Bauer, Stetson University and Professor William Page, University of Florida. </w:t>
      </w:r>
    </w:p>
    <w:p w14:paraId="621444D6" w14:textId="77777777" w:rsidR="0064313F" w:rsidRDefault="008F0796" w:rsidP="0064313F">
      <w:pPr>
        <w:widowControl w:val="0"/>
        <w:ind w:left="720"/>
        <w:rPr>
          <w:sz w:val="20"/>
        </w:rPr>
      </w:pPr>
      <w:r>
        <w:rPr>
          <w:sz w:val="20"/>
        </w:rPr>
        <w:t xml:space="preserve">The Fourth International Conference on Technology, Knowledge, and Society, 2008 – presented my work-in-progress </w:t>
      </w:r>
      <w:r>
        <w:rPr>
          <w:i/>
          <w:sz w:val="20"/>
        </w:rPr>
        <w:t xml:space="preserve">Perpetual Life, Perpetual Victimization:  Valuation Measures for Calculating Loss Due to Internet or Database Identity Theft, </w:t>
      </w:r>
      <w:r w:rsidRPr="008F0796">
        <w:rPr>
          <w:sz w:val="20"/>
        </w:rPr>
        <w:t>co-presented with my co-author Christopher E. Everett</w:t>
      </w:r>
      <w:r w:rsidR="0070333D">
        <w:rPr>
          <w:sz w:val="20"/>
        </w:rPr>
        <w:t>.</w:t>
      </w:r>
    </w:p>
    <w:p w14:paraId="3EA1B7A2" w14:textId="77777777" w:rsidR="0064313F" w:rsidRDefault="0064313F" w:rsidP="0064313F">
      <w:pPr>
        <w:widowControl w:val="0"/>
        <w:ind w:left="720"/>
        <w:rPr>
          <w:sz w:val="20"/>
        </w:rPr>
      </w:pPr>
      <w:r>
        <w:rPr>
          <w:sz w:val="20"/>
        </w:rPr>
        <w:t xml:space="preserve">Black Female Faculty Writing Workshop, Summer 2008 – panelist on </w:t>
      </w:r>
      <w:r w:rsidRPr="0064313F">
        <w:rPr>
          <w:i/>
          <w:sz w:val="20"/>
        </w:rPr>
        <w:t>What About Administration?</w:t>
      </w:r>
      <w:r>
        <w:rPr>
          <w:sz w:val="20"/>
        </w:rPr>
        <w:t xml:space="preserve"> along with Paula Rhodes, University of Denver</w:t>
      </w:r>
    </w:p>
    <w:p w14:paraId="5D0E9F49" w14:textId="7BBF47F9" w:rsidR="00A73F1C" w:rsidRDefault="00A73F1C" w:rsidP="00A73F1C">
      <w:pPr>
        <w:widowControl w:val="0"/>
        <w:ind w:firstLine="720"/>
        <w:rPr>
          <w:sz w:val="20"/>
        </w:rPr>
      </w:pPr>
      <w:r>
        <w:rPr>
          <w:sz w:val="20"/>
        </w:rPr>
        <w:t>Faculty Forum – Critical Skills Program, Presenter</w:t>
      </w:r>
    </w:p>
    <w:p w14:paraId="743906C0" w14:textId="6956EB6E" w:rsidR="00411563" w:rsidRDefault="005B1F4F" w:rsidP="006E0CC1">
      <w:pPr>
        <w:widowControl w:val="0"/>
        <w:ind w:left="720"/>
        <w:rPr>
          <w:sz w:val="20"/>
        </w:rPr>
      </w:pPr>
      <w:r>
        <w:rPr>
          <w:sz w:val="20"/>
        </w:rPr>
        <w:t xml:space="preserve">Presenter – 2022 Berger Entrepreneur Bootcamp, Feb. </w:t>
      </w:r>
      <w:r w:rsidR="006A0A84">
        <w:rPr>
          <w:sz w:val="20"/>
        </w:rPr>
        <w:t>2022 – Foundations for Innovation Success – Lagal Planning</w:t>
      </w:r>
    </w:p>
    <w:p w14:paraId="1501A0C5" w14:textId="77777777" w:rsidR="008F0796" w:rsidRPr="008F0796" w:rsidRDefault="008F0796" w:rsidP="008F0796">
      <w:pPr>
        <w:widowControl w:val="0"/>
        <w:ind w:left="720"/>
        <w:rPr>
          <w:sz w:val="20"/>
        </w:rPr>
      </w:pPr>
    </w:p>
    <w:p w14:paraId="7A815298" w14:textId="77777777" w:rsidR="00746CB6" w:rsidRDefault="00746CB6">
      <w:pPr>
        <w:widowControl w:val="0"/>
        <w:rPr>
          <w:b/>
          <w:smallCaps/>
          <w:sz w:val="20"/>
        </w:rPr>
      </w:pPr>
    </w:p>
    <w:p w14:paraId="4E4A97CA" w14:textId="77777777" w:rsidR="005B7BBC" w:rsidRDefault="005B7BBC">
      <w:pPr>
        <w:widowControl w:val="0"/>
        <w:rPr>
          <w:b/>
          <w:sz w:val="20"/>
        </w:rPr>
      </w:pPr>
      <w:r>
        <w:rPr>
          <w:b/>
          <w:smallCaps/>
          <w:sz w:val="20"/>
        </w:rPr>
        <w:t>Media</w:t>
      </w:r>
      <w:r>
        <w:rPr>
          <w:b/>
          <w:sz w:val="20"/>
        </w:rPr>
        <w:t xml:space="preserve"> </w:t>
      </w:r>
      <w:r>
        <w:rPr>
          <w:b/>
          <w:smallCaps/>
          <w:sz w:val="20"/>
        </w:rPr>
        <w:t>Contacts</w:t>
      </w:r>
    </w:p>
    <w:p w14:paraId="1EAE02EA" w14:textId="77777777" w:rsidR="005B7BBC" w:rsidRDefault="005B7BBC">
      <w:pPr>
        <w:widowControl w:val="0"/>
        <w:spacing w:line="-19" w:lineRule="auto"/>
        <w:ind w:left="720"/>
        <w:rPr>
          <w:sz w:val="20"/>
        </w:rPr>
      </w:pPr>
    </w:p>
    <w:p w14:paraId="14B29F61" w14:textId="77777777" w:rsidR="005B7BBC" w:rsidRDefault="005B7BBC">
      <w:pPr>
        <w:widowControl w:val="0"/>
        <w:rPr>
          <w:sz w:val="20"/>
        </w:rPr>
      </w:pPr>
    </w:p>
    <w:p w14:paraId="239913F2" w14:textId="77777777" w:rsidR="00FC3E2F" w:rsidRDefault="00FC3E2F">
      <w:pPr>
        <w:widowControl w:val="0"/>
        <w:rPr>
          <w:sz w:val="20"/>
        </w:rPr>
      </w:pPr>
      <w:r>
        <w:rPr>
          <w:sz w:val="20"/>
        </w:rPr>
        <w:tab/>
      </w:r>
      <w:r w:rsidRPr="00FC3E2F">
        <w:rPr>
          <w:i/>
          <w:sz w:val="20"/>
        </w:rPr>
        <w:t>National Jurist Magazine</w:t>
      </w:r>
      <w:r>
        <w:rPr>
          <w:sz w:val="20"/>
        </w:rPr>
        <w:t>, “Bar Exam’s Biggest Stars,” February 2012, Vol. 21, No. 5</w:t>
      </w:r>
      <w:r w:rsidR="005B7BBC">
        <w:rPr>
          <w:sz w:val="20"/>
        </w:rPr>
        <w:tab/>
      </w:r>
    </w:p>
    <w:p w14:paraId="429EFE3C" w14:textId="77777777" w:rsidR="005B7BBC" w:rsidRDefault="005B7BBC" w:rsidP="00FC3E2F">
      <w:pPr>
        <w:widowControl w:val="0"/>
        <w:ind w:firstLine="720"/>
        <w:rPr>
          <w:sz w:val="20"/>
        </w:rPr>
      </w:pPr>
      <w:r>
        <w:rPr>
          <w:sz w:val="20"/>
        </w:rPr>
        <w:t>WCNN Radio - Live interview for Federal Hate Crimes Legislation. 1998.</w:t>
      </w:r>
    </w:p>
    <w:p w14:paraId="688C1D09" w14:textId="77777777" w:rsidR="005B7BBC" w:rsidRDefault="005B7BBC">
      <w:pPr>
        <w:widowControl w:val="0"/>
        <w:ind w:left="720"/>
        <w:rPr>
          <w:sz w:val="20"/>
        </w:rPr>
      </w:pPr>
      <w:smartTag w:uri="urn:schemas-microsoft-com:office:smarttags" w:element="place">
        <w:smartTag w:uri="urn:schemas-microsoft-com:office:smarttags" w:element="City">
          <w:r>
            <w:rPr>
              <w:sz w:val="20"/>
            </w:rPr>
            <w:t>Columbia</w:t>
          </w:r>
        </w:smartTag>
      </w:smartTag>
      <w:r>
        <w:rPr>
          <w:sz w:val="20"/>
        </w:rPr>
        <w:t xml:space="preserve"> </w:t>
      </w:r>
      <w:r>
        <w:rPr>
          <w:i/>
          <w:sz w:val="20"/>
        </w:rPr>
        <w:t>Missourian</w:t>
      </w:r>
      <w:r>
        <w:rPr>
          <w:sz w:val="20"/>
        </w:rPr>
        <w:t xml:space="preserve"> newspaper - Quoted source for expert opinion on lesbian custody decision from Missouri Supreme Court.  </w:t>
      </w:r>
      <w:smartTag w:uri="urn:schemas-microsoft-com:office:smarttags" w:element="date">
        <w:smartTagPr>
          <w:attr w:name="Year" w:val="1998"/>
          <w:attr w:name="Day" w:val="27"/>
          <w:attr w:name="Month" w:val="9"/>
        </w:smartTagPr>
        <w:r>
          <w:rPr>
            <w:sz w:val="20"/>
          </w:rPr>
          <w:t>Sept. 27, 1998</w:t>
        </w:r>
      </w:smartTag>
      <w:r>
        <w:rPr>
          <w:sz w:val="20"/>
        </w:rPr>
        <w:t>.</w:t>
      </w:r>
    </w:p>
    <w:p w14:paraId="6242C8EB" w14:textId="77777777" w:rsidR="005B7BBC" w:rsidRDefault="005B7BBC">
      <w:pPr>
        <w:widowControl w:val="0"/>
        <w:rPr>
          <w:sz w:val="20"/>
        </w:rPr>
      </w:pPr>
    </w:p>
    <w:p w14:paraId="3722D9BB" w14:textId="77777777" w:rsidR="00746CB6" w:rsidRDefault="00746CB6">
      <w:pPr>
        <w:widowControl w:val="0"/>
        <w:rPr>
          <w:b/>
          <w:smallCaps/>
          <w:sz w:val="20"/>
        </w:rPr>
      </w:pPr>
    </w:p>
    <w:p w14:paraId="4F07A629" w14:textId="77777777" w:rsidR="005B7BBC" w:rsidRDefault="005B7BBC">
      <w:pPr>
        <w:widowControl w:val="0"/>
        <w:rPr>
          <w:b/>
          <w:smallCaps/>
          <w:sz w:val="20"/>
        </w:rPr>
      </w:pPr>
      <w:r>
        <w:rPr>
          <w:b/>
          <w:smallCaps/>
          <w:sz w:val="20"/>
        </w:rPr>
        <w:t xml:space="preserve">Affiliations    </w:t>
      </w:r>
    </w:p>
    <w:p w14:paraId="737E5AD1" w14:textId="77777777" w:rsidR="005B7BBC" w:rsidRDefault="005B7BBC">
      <w:pPr>
        <w:widowControl w:val="0"/>
        <w:spacing w:line="-19" w:lineRule="auto"/>
        <w:rPr>
          <w:sz w:val="20"/>
        </w:rPr>
      </w:pPr>
    </w:p>
    <w:p w14:paraId="516F01A8" w14:textId="77777777" w:rsidR="005B7BBC" w:rsidRDefault="005B7BBC">
      <w:pPr>
        <w:widowControl w:val="0"/>
        <w:rPr>
          <w:sz w:val="20"/>
        </w:rPr>
      </w:pPr>
    </w:p>
    <w:p w14:paraId="2A9F5C14" w14:textId="77777777" w:rsidR="005B7BBC" w:rsidRDefault="005B7BBC" w:rsidP="00675C3C">
      <w:pPr>
        <w:widowControl w:val="0"/>
        <w:ind w:left="720"/>
      </w:pPr>
      <w:r>
        <w:rPr>
          <w:sz w:val="20"/>
        </w:rPr>
        <w:t>American Bar Association; Lambda Legal Defense &amp; Education Fund, Inc.; Stonewall Bar Association; Florida Bar Association.</w:t>
      </w:r>
      <w:r>
        <w:rPr>
          <w:sz w:val="20"/>
        </w:rPr>
        <w:tab/>
      </w:r>
      <w:r>
        <w:rPr>
          <w:sz w:val="20"/>
        </w:rPr>
        <w:tab/>
      </w:r>
      <w:r>
        <w:rPr>
          <w:sz w:val="20"/>
        </w:rPr>
        <w:tab/>
      </w:r>
      <w:r>
        <w:rPr>
          <w:sz w:val="20"/>
        </w:rPr>
        <w:tab/>
      </w:r>
    </w:p>
    <w:sectPr w:rsidR="005B7BBC">
      <w:headerReference w:type="even" r:id="rId9"/>
      <w:headerReference w:type="default" r:id="rId10"/>
      <w:footerReference w:type="even" r:id="rId11"/>
      <w:footerReference w:type="default" r:id="rId12"/>
      <w:footnotePr>
        <w:numFmt w:val="lowerLetter"/>
      </w:footnotePr>
      <w:endnotePr>
        <w:numFmt w:val="lowerLetter"/>
      </w:endnotePr>
      <w:pgSz w:w="12240" w:h="15840"/>
      <w:pgMar w:top="1440" w:right="1440" w:bottom="192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9BE98" w14:textId="77777777" w:rsidR="002A6C74" w:rsidRDefault="002A6C74">
      <w:r>
        <w:separator/>
      </w:r>
    </w:p>
  </w:endnote>
  <w:endnote w:type="continuationSeparator" w:id="0">
    <w:p w14:paraId="5C2778B3" w14:textId="77777777" w:rsidR="002A6C74" w:rsidRDefault="002A6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10587" w14:textId="77777777" w:rsidR="00C35E95" w:rsidRDefault="00C35E95">
    <w:pPr>
      <w:framePr w:w="9360" w:h="274" w:hRule="exact" w:wrap="notBeside" w:vAnchor="page" w:hAnchor="text" w:y="14400"/>
      <w:widowControl w:val="0"/>
      <w:spacing w:line="0" w:lineRule="atLeast"/>
      <w:jc w:val="center"/>
      <w:rPr>
        <w:vanish/>
      </w:rPr>
    </w:pPr>
    <w:r>
      <w:pgNum/>
    </w:r>
  </w:p>
  <w:p w14:paraId="799E068C" w14:textId="77777777" w:rsidR="00C35E95" w:rsidRDefault="00C35E95">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03DCD" w14:textId="77777777" w:rsidR="00C35E95" w:rsidRDefault="00C35E95">
    <w:pPr>
      <w:framePr w:w="9360" w:h="274" w:hRule="exact" w:wrap="notBeside" w:vAnchor="page" w:hAnchor="text" w:y="14400"/>
      <w:widowControl w:val="0"/>
      <w:jc w:val="center"/>
      <w:rPr>
        <w:vanish/>
      </w:rPr>
    </w:pPr>
    <w:r>
      <w:pgNum/>
    </w:r>
  </w:p>
  <w:p w14:paraId="411FA129" w14:textId="77777777" w:rsidR="00C35E95" w:rsidRDefault="00C35E95">
    <w:pPr>
      <w:widowControl w:val="0"/>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326F0" w14:textId="77777777" w:rsidR="002A6C74" w:rsidRDefault="002A6C74">
      <w:r>
        <w:separator/>
      </w:r>
    </w:p>
  </w:footnote>
  <w:footnote w:type="continuationSeparator" w:id="0">
    <w:p w14:paraId="026D02B3" w14:textId="77777777" w:rsidR="002A6C74" w:rsidRDefault="002A6C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E988E" w14:textId="77777777" w:rsidR="00C35E95" w:rsidRDefault="00C35E95">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8EE5" w14:textId="77777777" w:rsidR="00C35E95" w:rsidRDefault="00C35E95">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6F"/>
    <w:rsid w:val="0008628C"/>
    <w:rsid w:val="000F4D1E"/>
    <w:rsid w:val="001928C5"/>
    <w:rsid w:val="001A1D98"/>
    <w:rsid w:val="001C6E55"/>
    <w:rsid w:val="001F1F5D"/>
    <w:rsid w:val="00207DF1"/>
    <w:rsid w:val="00244B1F"/>
    <w:rsid w:val="00255A33"/>
    <w:rsid w:val="00293E57"/>
    <w:rsid w:val="002A2DE2"/>
    <w:rsid w:val="002A6C74"/>
    <w:rsid w:val="002E0442"/>
    <w:rsid w:val="00332F74"/>
    <w:rsid w:val="00356C13"/>
    <w:rsid w:val="003638C2"/>
    <w:rsid w:val="003669AD"/>
    <w:rsid w:val="003A11D5"/>
    <w:rsid w:val="003A26B0"/>
    <w:rsid w:val="00411563"/>
    <w:rsid w:val="0042104A"/>
    <w:rsid w:val="00446F54"/>
    <w:rsid w:val="004A07CD"/>
    <w:rsid w:val="004A5DBD"/>
    <w:rsid w:val="004C1A85"/>
    <w:rsid w:val="005049CF"/>
    <w:rsid w:val="005157F1"/>
    <w:rsid w:val="0053581F"/>
    <w:rsid w:val="005451BB"/>
    <w:rsid w:val="00561718"/>
    <w:rsid w:val="005B16C7"/>
    <w:rsid w:val="005B1F4F"/>
    <w:rsid w:val="005B683F"/>
    <w:rsid w:val="005B7BBC"/>
    <w:rsid w:val="005E384A"/>
    <w:rsid w:val="0064313F"/>
    <w:rsid w:val="0066180B"/>
    <w:rsid w:val="00661FE2"/>
    <w:rsid w:val="00670F6A"/>
    <w:rsid w:val="00674784"/>
    <w:rsid w:val="00675C3C"/>
    <w:rsid w:val="006976EC"/>
    <w:rsid w:val="006A0A84"/>
    <w:rsid w:val="006A3733"/>
    <w:rsid w:val="006E0CC1"/>
    <w:rsid w:val="0070333D"/>
    <w:rsid w:val="00743B35"/>
    <w:rsid w:val="00746CB6"/>
    <w:rsid w:val="00783EC9"/>
    <w:rsid w:val="00787F2C"/>
    <w:rsid w:val="00796B39"/>
    <w:rsid w:val="00797D88"/>
    <w:rsid w:val="007A6F8A"/>
    <w:rsid w:val="007D2F6F"/>
    <w:rsid w:val="007E3812"/>
    <w:rsid w:val="00870E08"/>
    <w:rsid w:val="0087300F"/>
    <w:rsid w:val="00893B9F"/>
    <w:rsid w:val="008B6C29"/>
    <w:rsid w:val="008E2E03"/>
    <w:rsid w:val="008E52D6"/>
    <w:rsid w:val="008F0796"/>
    <w:rsid w:val="0090689D"/>
    <w:rsid w:val="00920FE2"/>
    <w:rsid w:val="00A73F1C"/>
    <w:rsid w:val="00A85543"/>
    <w:rsid w:val="00A946BC"/>
    <w:rsid w:val="00AB1482"/>
    <w:rsid w:val="00B02AAB"/>
    <w:rsid w:val="00B369CE"/>
    <w:rsid w:val="00B55FB9"/>
    <w:rsid w:val="00BE1A9A"/>
    <w:rsid w:val="00C35E95"/>
    <w:rsid w:val="00C4412C"/>
    <w:rsid w:val="00C46DBC"/>
    <w:rsid w:val="00C508D4"/>
    <w:rsid w:val="00C63B43"/>
    <w:rsid w:val="00CA52F1"/>
    <w:rsid w:val="00DA6191"/>
    <w:rsid w:val="00DB1040"/>
    <w:rsid w:val="00DF2A19"/>
    <w:rsid w:val="00E12871"/>
    <w:rsid w:val="00E23E94"/>
    <w:rsid w:val="00E30964"/>
    <w:rsid w:val="00E8259A"/>
    <w:rsid w:val="00EC7DD2"/>
    <w:rsid w:val="00ED42AE"/>
    <w:rsid w:val="00EF175B"/>
    <w:rsid w:val="00EF6464"/>
    <w:rsid w:val="00F20BFF"/>
    <w:rsid w:val="00F33963"/>
    <w:rsid w:val="00F904C0"/>
    <w:rsid w:val="00FB71AF"/>
    <w:rsid w:val="00FC3E2F"/>
    <w:rsid w:val="00FD0BB7"/>
    <w:rsid w:val="00FE1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E818BD0"/>
  <w15:docId w15:val="{7B7D0F14-7AA4-4E43-B624-583FE546C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D42AE"/>
    <w:rPr>
      <w:rFonts w:ascii="Tahoma" w:hAnsi="Tahoma" w:cs="Tahoma"/>
      <w:sz w:val="16"/>
      <w:szCs w:val="16"/>
    </w:rPr>
  </w:style>
  <w:style w:type="character" w:customStyle="1" w:styleId="SYSHYPERTEXT">
    <w:name w:val="SYS_HYPERTEXT"/>
    <w:rPr>
      <w:color w:val="0000FF"/>
      <w:u w:val="single"/>
    </w:rPr>
  </w:style>
  <w:style w:type="character" w:customStyle="1" w:styleId="BalloonTextChar">
    <w:name w:val="Balloon Text Char"/>
    <w:basedOn w:val="DefaultParagraphFont"/>
    <w:link w:val="BalloonText"/>
    <w:rsid w:val="00ED42AE"/>
    <w:rPr>
      <w:rFonts w:ascii="Tahoma" w:hAnsi="Tahoma" w:cs="Tahoma"/>
      <w:sz w:val="16"/>
      <w:szCs w:val="16"/>
    </w:rPr>
  </w:style>
  <w:style w:type="paragraph" w:styleId="ListParagraph">
    <w:name w:val="List Paragraph"/>
    <w:basedOn w:val="Normal"/>
    <w:uiPriority w:val="34"/>
    <w:qFormat/>
    <w:rsid w:val="004A5DBD"/>
    <w:pPr>
      <w:ind w:left="720"/>
      <w:contextualSpacing/>
    </w:pPr>
  </w:style>
  <w:style w:type="character" w:styleId="Hyperlink">
    <w:name w:val="Hyperlink"/>
    <w:basedOn w:val="DefaultParagraphFont"/>
    <w:unhideWhenUsed/>
    <w:rsid w:val="00B02AAB"/>
    <w:rPr>
      <w:color w:val="0000FF" w:themeColor="hyperlink"/>
      <w:u w:val="single"/>
    </w:rPr>
  </w:style>
  <w:style w:type="paragraph" w:styleId="NormalWeb">
    <w:name w:val="Normal (Web)"/>
    <w:basedOn w:val="Normal"/>
    <w:uiPriority w:val="99"/>
    <w:unhideWhenUsed/>
    <w:rsid w:val="0087300F"/>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sfca.edu/p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ndahar@nova.ed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54C69-743A-49EC-A2B3-0C20155D7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1798</Words>
  <Characters>10251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linda f</vt:lpstr>
    </vt:vector>
  </TitlesOfParts>
  <Company> </Company>
  <LinksUpToDate>false</LinksUpToDate>
  <CharactersWithSpaces>12025</CharactersWithSpaces>
  <SharedDoc>false</SharedDoc>
  <HLinks>
    <vt:vector size="12" baseType="variant">
      <vt:variant>
        <vt:i4>1441871</vt:i4>
      </vt:variant>
      <vt:variant>
        <vt:i4>5</vt:i4>
      </vt:variant>
      <vt:variant>
        <vt:i4>0</vt:i4>
      </vt:variant>
      <vt:variant>
        <vt:i4>5</vt:i4>
      </vt:variant>
      <vt:variant>
        <vt:lpwstr>http://www.usfca.edu/pj/,</vt:lpwstr>
      </vt:variant>
      <vt:variant>
        <vt:lpwstr/>
      </vt:variant>
      <vt:variant>
        <vt:i4>6160496</vt:i4>
      </vt:variant>
      <vt:variant>
        <vt:i4>2</vt:i4>
      </vt:variant>
      <vt:variant>
        <vt:i4>0</vt:i4>
      </vt:variant>
      <vt:variant>
        <vt:i4>5</vt:i4>
      </vt:variant>
      <vt:variant>
        <vt:lpwstr>mailto:harrisonlf@nsu.law.nova.edu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linda f</dc:title>
  <dc:subject/>
  <dc:creator>harrisonlf</dc:creator>
  <cp:keywords/>
  <cp:lastModifiedBy>Linda Harrison</cp:lastModifiedBy>
  <cp:revision>10</cp:revision>
  <cp:lastPrinted>2012-10-05T17:16:00Z</cp:lastPrinted>
  <dcterms:created xsi:type="dcterms:W3CDTF">2019-09-11T19:59:00Z</dcterms:created>
  <dcterms:modified xsi:type="dcterms:W3CDTF">2024-03-14T18:51:00Z</dcterms:modified>
</cp:coreProperties>
</file>